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6" w:rsidRPr="00325154" w:rsidRDefault="00A149C5" w:rsidP="00FB36F7">
      <w:pPr>
        <w:tabs>
          <w:tab w:val="left" w:pos="25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45FEB" w:rsidRPr="00066C83" w:rsidRDefault="00A149C5" w:rsidP="00F7786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проведенных мероприятиях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</w:t>
      </w:r>
      <w:r w:rsidR="00803469" w:rsidRPr="00066C83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  <w:r w:rsidR="00D271A7">
        <w:rPr>
          <w:rFonts w:ascii="Times New Roman" w:hAnsi="Times New Roman" w:cs="Times New Roman"/>
          <w:b/>
          <w:sz w:val="24"/>
          <w:szCs w:val="24"/>
        </w:rPr>
        <w:t xml:space="preserve"> в МБ</w:t>
      </w:r>
      <w:r w:rsidR="00F705AD" w:rsidRPr="00066C83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«Центр по </w:t>
      </w:r>
      <w:r w:rsidR="00701811">
        <w:rPr>
          <w:rFonts w:ascii="Times New Roman" w:hAnsi="Times New Roman" w:cs="Times New Roman"/>
          <w:b/>
          <w:sz w:val="24"/>
          <w:szCs w:val="24"/>
        </w:rPr>
        <w:t xml:space="preserve">работе с молодежью» в 2018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497E81" w:rsidRPr="00E84889" w:rsidRDefault="00497E81" w:rsidP="00F7786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44" w:type="dxa"/>
        <w:tblInd w:w="108" w:type="dxa"/>
        <w:tblLayout w:type="fixed"/>
        <w:tblLook w:val="04A0"/>
      </w:tblPr>
      <w:tblGrid>
        <w:gridCol w:w="570"/>
        <w:gridCol w:w="3400"/>
        <w:gridCol w:w="140"/>
        <w:gridCol w:w="1426"/>
        <w:gridCol w:w="1564"/>
        <w:gridCol w:w="9344"/>
      </w:tblGrid>
      <w:tr w:rsidR="00A149C5" w:rsidRPr="00621402" w:rsidTr="00FC3EA7">
        <w:tc>
          <w:tcPr>
            <w:tcW w:w="566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41" w:type="dxa"/>
            <w:gridSpan w:val="2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4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выполнения</w:t>
            </w:r>
          </w:p>
        </w:tc>
        <w:tc>
          <w:tcPr>
            <w:tcW w:w="1565" w:type="dxa"/>
          </w:tcPr>
          <w:p w:rsidR="00A149C5" w:rsidRPr="00010730" w:rsidRDefault="00A149C5" w:rsidP="00010730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348" w:type="dxa"/>
          </w:tcPr>
          <w:p w:rsidR="00A149C5" w:rsidRPr="00010730" w:rsidRDefault="00A149C5" w:rsidP="00325154">
            <w:pPr>
              <w:tabs>
                <w:tab w:val="left" w:pos="7140"/>
                <w:tab w:val="left" w:pos="9246"/>
              </w:tabs>
              <w:ind w:right="10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gramEnd"/>
            <w:r w:rsidR="00777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реализации мероприятия (проведенная работа)</w:t>
            </w:r>
          </w:p>
        </w:tc>
      </w:tr>
      <w:tr w:rsidR="00540010" w:rsidRPr="007D588A" w:rsidTr="0003393F">
        <w:tc>
          <w:tcPr>
            <w:tcW w:w="16444" w:type="dxa"/>
            <w:gridSpan w:val="6"/>
            <w:vAlign w:val="center"/>
          </w:tcPr>
          <w:p w:rsidR="00540010" w:rsidRDefault="00540010" w:rsidP="00701811">
            <w:pPr>
              <w:pStyle w:val="a4"/>
              <w:numPr>
                <w:ilvl w:val="0"/>
                <w:numId w:val="2"/>
              </w:num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540010" w:rsidRPr="00540010" w:rsidRDefault="00540010" w:rsidP="00540010">
            <w:pPr>
              <w:pStyle w:val="a4"/>
              <w:numPr>
                <w:ilvl w:val="1"/>
                <w:numId w:val="2"/>
              </w:num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01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в сфере противодействия коррупции.</w:t>
            </w:r>
          </w:p>
        </w:tc>
      </w:tr>
      <w:tr w:rsidR="00A149C5" w:rsidRPr="00156FEB" w:rsidTr="00FC3EA7">
        <w:tc>
          <w:tcPr>
            <w:tcW w:w="566" w:type="dxa"/>
            <w:vAlign w:val="center"/>
          </w:tcPr>
          <w:p w:rsidR="00A149C5" w:rsidRPr="00156FEB" w:rsidRDefault="00A149C5" w:rsidP="00C7266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gridSpan w:val="2"/>
          </w:tcPr>
          <w:p w:rsidR="00A149C5" w:rsidRPr="00156FEB" w:rsidRDefault="00A149C5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мониторинга и изучения изменений действующего  законодательства в сфере противодействия  коррупции</w:t>
            </w:r>
          </w:p>
        </w:tc>
        <w:tc>
          <w:tcPr>
            <w:tcW w:w="1424" w:type="dxa"/>
            <w:vAlign w:val="center"/>
          </w:tcPr>
          <w:p w:rsidR="00A149C5" w:rsidRPr="00156FEB" w:rsidRDefault="00A149C5" w:rsidP="0077765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48" w:type="dxa"/>
          </w:tcPr>
          <w:p w:rsidR="0077765B" w:rsidRPr="0077765B" w:rsidRDefault="0077765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A149C5" w:rsidRDefault="00C209C0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отслеживание изменений в законодательных документах в области противодействия коррупции.</w:t>
            </w:r>
            <w:r w:rsidR="0059503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руководителей отделов происходит на еженедельных оперативных совещаниях у директора.</w:t>
            </w:r>
          </w:p>
          <w:p w:rsidR="00F77866" w:rsidRDefault="00F7786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77765B" w:rsidRDefault="00C963ED" w:rsidP="00994AA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4AA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Минтруда внесены изменения в  приказ Минтруда и соцзащиты РФ от 07.10.2013 года № 530-н – расширен перечень сведений, связанных с противодействием коррупции, размещенных на сайтах федеральных органов.</w:t>
            </w:r>
          </w:p>
          <w:p w:rsidR="00994AA5" w:rsidRDefault="00994AA5" w:rsidP="00994AA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Федеральный закон от 03.08.2018г № 304-ФЗ «О внесении изменений в статью 193 Трудового Кодекса РФ» - установлен срок давности для применения дисциплинарных взысканий за коррупционные правонарушения.</w:t>
            </w:r>
          </w:p>
          <w:p w:rsidR="00994AA5" w:rsidRDefault="00994AA5" w:rsidP="00994AA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Федеральный закон от 03.08.2018г № 307-ФЗ «</w:t>
            </w:r>
            <w:r w:rsidR="008F34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отдельные законодательные акты РФ</w:t>
            </w:r>
            <w:r w:rsidR="008F343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совершенствования контроля законодательства РФ и противодействии коррупции» - закреплен упрощенный порядок применения взысканий за коррупционные правонарушения.</w:t>
            </w:r>
          </w:p>
          <w:p w:rsidR="008F3439" w:rsidRDefault="00884A02" w:rsidP="00994AA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F343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29.06.2018г  № 378 «О национальном плане противодействия коррупции на 2018-2020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9C5" w:rsidRPr="00156FEB" w:rsidTr="00FC3EA7">
        <w:tc>
          <w:tcPr>
            <w:tcW w:w="566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1" w:type="dxa"/>
            <w:gridSpan w:val="2"/>
          </w:tcPr>
          <w:p w:rsidR="00A149C5" w:rsidRDefault="00884A02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учреждения по противодействию коррупции</w:t>
            </w:r>
          </w:p>
        </w:tc>
        <w:tc>
          <w:tcPr>
            <w:tcW w:w="1424" w:type="dxa"/>
            <w:vAlign w:val="center"/>
          </w:tcPr>
          <w:p w:rsidR="00A149C5" w:rsidRDefault="00884A02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15.01.2018г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48" w:type="dxa"/>
          </w:tcPr>
          <w:p w:rsidR="00452B3C" w:rsidRPr="00452B3C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1D2824" w:rsidRDefault="00884A02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противодействию коррупции в МКУ «ЦРМ» на 2018 год утвержден приказом  директора учреждения от 09.01.2018 г за № 2.</w:t>
            </w:r>
          </w:p>
        </w:tc>
      </w:tr>
      <w:tr w:rsidR="00A149C5" w:rsidRPr="00156FEB" w:rsidTr="00FC3EA7">
        <w:tc>
          <w:tcPr>
            <w:tcW w:w="566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2"/>
          </w:tcPr>
          <w:p w:rsidR="00A149C5" w:rsidRPr="00156FEB" w:rsidRDefault="00A149C5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необходимого для организации работы по предупреждению коррупционных проявлений</w:t>
            </w:r>
          </w:p>
        </w:tc>
        <w:tc>
          <w:tcPr>
            <w:tcW w:w="1424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5" w:type="dxa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9348" w:type="dxa"/>
          </w:tcPr>
          <w:p w:rsidR="00452B3C" w:rsidRPr="00452B3C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2C06BB" w:rsidRDefault="00D171EA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4A02">
              <w:rPr>
                <w:rFonts w:ascii="Times New Roman" w:hAnsi="Times New Roman" w:cs="Times New Roman"/>
                <w:sz w:val="24"/>
                <w:szCs w:val="24"/>
              </w:rPr>
              <w:t>уководствуясьУказом Президента РФ № 378 от 29.06.2018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Постановлением администрации ГО Ревда № 960 от 18.05.2018г «О создании муниципального бюджетного учреждения «Центр по работе с молодежью»  путем изменения типа, существующего МКУ «ЦРМ»»;  </w:t>
            </w:r>
          </w:p>
          <w:p w:rsidR="00A149C5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D171E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МБУ «ЦРМ»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06.07.2018 года № 51, </w:t>
            </w:r>
            <w:r w:rsidR="00CB3866">
              <w:rPr>
                <w:rFonts w:ascii="Times New Roman" w:hAnsi="Times New Roman" w:cs="Times New Roman"/>
                <w:sz w:val="24"/>
                <w:szCs w:val="24"/>
              </w:rPr>
              <w:t xml:space="preserve">были разработаны </w:t>
            </w:r>
            <w:r w:rsidR="00D171EA">
              <w:rPr>
                <w:rFonts w:ascii="Times New Roman" w:hAnsi="Times New Roman" w:cs="Times New Roman"/>
                <w:sz w:val="24"/>
                <w:szCs w:val="24"/>
              </w:rPr>
              <w:t xml:space="preserve"> и внесены изменения в локальные акты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="00CB386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по противодействию коррупции: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Карта коррупционных рисков;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Перечень должностей, выполнение обязанностей по которым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коррупционными рисками;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Перечень должностных лиц, которые обязаны предоставлять сведения о доходах;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Антикоррупционная политика МБУ «ЦРМ»;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Положение о постоянной группе по противодействию коррупции;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Положение о порядке рассмотрения обращений граждан и организаций по фактам коррупции в деятельности МБУ «ЦРМ»;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Правила обмена подарками и знаками делового гостеприимства в МБУ «ЦРМ»;</w:t>
            </w:r>
          </w:p>
          <w:p w:rsidR="002C06BB" w:rsidRDefault="002C06B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МБУ «ЦРМ»</w:t>
            </w:r>
            <w:r w:rsidR="007340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0B5" w:rsidRDefault="007340B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Кодекс этики и служебного поведения работников МБУ «ЦРМ»;</w:t>
            </w:r>
          </w:p>
          <w:p w:rsidR="00452B3C" w:rsidRDefault="007340B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Положение о конфликте интересов работников МБУ «ЦРМ»</w:t>
            </w:r>
          </w:p>
          <w:p w:rsidR="00CB3866" w:rsidRPr="007340B5" w:rsidRDefault="00452B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учреждении сформирован полный пакет документов, необходимых для организации работы </w:t>
            </w:r>
            <w:r w:rsidR="0073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7340B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коррупционных проявлений.</w:t>
            </w:r>
          </w:p>
        </w:tc>
      </w:tr>
      <w:tr w:rsidR="007340B5" w:rsidRPr="00EE64B9" w:rsidTr="00463A58">
        <w:tc>
          <w:tcPr>
            <w:tcW w:w="16444" w:type="dxa"/>
            <w:gridSpan w:val="6"/>
            <w:vAlign w:val="center"/>
          </w:tcPr>
          <w:p w:rsidR="007340B5" w:rsidRPr="007340B5" w:rsidRDefault="007340B5" w:rsidP="007340B5">
            <w:pPr>
              <w:pStyle w:val="a4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7340B5">
              <w:rPr>
                <w:rFonts w:ascii="Times New Roman" w:hAnsi="Times New Roman" w:cs="Times New Roman"/>
                <w:b/>
                <w:sz w:val="24"/>
                <w:szCs w:val="24"/>
              </w:rPr>
              <w:t>2.  Совершенствование системы управления в учреждении и кадровой работы в рамках антикоррупционных мероприятий</w:t>
            </w:r>
          </w:p>
        </w:tc>
      </w:tr>
      <w:tr w:rsidR="00A149C5" w:rsidRPr="00156FEB" w:rsidTr="00FC3EA7">
        <w:tc>
          <w:tcPr>
            <w:tcW w:w="566" w:type="dxa"/>
            <w:vAlign w:val="center"/>
          </w:tcPr>
          <w:p w:rsidR="00A149C5" w:rsidRPr="00156FEB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  <w:gridSpan w:val="2"/>
          </w:tcPr>
          <w:p w:rsidR="00A149C5" w:rsidRPr="00156FEB" w:rsidRDefault="00A149C5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 работников, находящихся в зоне повышенного кор</w:t>
            </w:r>
            <w:r w:rsidR="001D282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7340B5">
              <w:rPr>
                <w:rFonts w:ascii="Times New Roman" w:hAnsi="Times New Roman" w:cs="Times New Roman"/>
                <w:sz w:val="24"/>
                <w:szCs w:val="24"/>
              </w:rPr>
              <w:t xml:space="preserve">пционного риска </w:t>
            </w:r>
          </w:p>
        </w:tc>
        <w:tc>
          <w:tcPr>
            <w:tcW w:w="1424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348" w:type="dxa"/>
          </w:tcPr>
          <w:p w:rsidR="00A149C5" w:rsidRPr="004A5C3C" w:rsidRDefault="004A5C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3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4A5C3C" w:rsidRDefault="004A5C3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должностей выполнение обязанностей</w:t>
            </w:r>
            <w:r w:rsidR="00C84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которым, связано с коррупционными рисками и коррупционными правонарушениями</w:t>
            </w:r>
          </w:p>
          <w:p w:rsidR="00C846F4" w:rsidRDefault="007340B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51 от 06.07.2018</w:t>
            </w:r>
            <w:r w:rsidR="004A5C3C">
              <w:rPr>
                <w:rFonts w:ascii="Times New Roman" w:hAnsi="Times New Roman" w:cs="Times New Roman"/>
                <w:sz w:val="24"/>
                <w:szCs w:val="24"/>
              </w:rPr>
              <w:t xml:space="preserve"> года). Работники, занимающие данные должности, ознакомлены с приказом под роспись.</w:t>
            </w:r>
          </w:p>
        </w:tc>
      </w:tr>
      <w:tr w:rsidR="00A149C5" w:rsidRPr="00156FEB" w:rsidTr="00FC3EA7">
        <w:tc>
          <w:tcPr>
            <w:tcW w:w="566" w:type="dxa"/>
            <w:vAlign w:val="center"/>
          </w:tcPr>
          <w:p w:rsidR="00A149C5" w:rsidRPr="00156FEB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  <w:gridSpan w:val="2"/>
          </w:tcPr>
          <w:p w:rsidR="00A149C5" w:rsidRPr="00156FEB" w:rsidRDefault="00A149C5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 о злоупотреблении служебным положением, фактах взятки и   (или) вымогательства</w:t>
            </w:r>
          </w:p>
        </w:tc>
        <w:tc>
          <w:tcPr>
            <w:tcW w:w="1424" w:type="dxa"/>
            <w:vAlign w:val="center"/>
          </w:tcPr>
          <w:p w:rsidR="00A149C5" w:rsidRPr="00156FEB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565" w:type="dxa"/>
          </w:tcPr>
          <w:p w:rsidR="00A149C5" w:rsidRPr="00156FEB" w:rsidRDefault="00452B3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149C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9348" w:type="dxa"/>
          </w:tcPr>
          <w:p w:rsidR="00CF0864" w:rsidRDefault="00CF086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Осуществляется.</w:t>
            </w:r>
          </w:p>
          <w:p w:rsidR="00452B3C" w:rsidRPr="00CF0864" w:rsidRDefault="00CF086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 xml:space="preserve">алоб,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обращений граждан, о злоупотреблении служебным п</w:t>
            </w:r>
            <w:r w:rsidR="00D271A7">
              <w:rPr>
                <w:rFonts w:ascii="Times New Roman" w:hAnsi="Times New Roman" w:cs="Times New Roman"/>
                <w:sz w:val="24"/>
                <w:szCs w:val="24"/>
              </w:rPr>
              <w:t>оложением, фактах взятки 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)вымогательства, 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>касающихся действий (бездействий)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коррупцией отсутствуют.</w:t>
            </w:r>
          </w:p>
        </w:tc>
      </w:tr>
      <w:tr w:rsidR="00A149C5" w:rsidRPr="0050040F" w:rsidTr="00FC3EA7">
        <w:tc>
          <w:tcPr>
            <w:tcW w:w="566" w:type="dxa"/>
            <w:vAlign w:val="center"/>
          </w:tcPr>
          <w:p w:rsidR="00A149C5" w:rsidRPr="0050040F" w:rsidRDefault="00C7266C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  <w:gridSpan w:val="2"/>
          </w:tcPr>
          <w:p w:rsidR="00A149C5" w:rsidRPr="0050040F" w:rsidRDefault="00D271A7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</w:tc>
        <w:tc>
          <w:tcPr>
            <w:tcW w:w="1424" w:type="dxa"/>
            <w:vAlign w:val="center"/>
          </w:tcPr>
          <w:p w:rsidR="00A149C5" w:rsidRPr="0050040F" w:rsidRDefault="00D271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</w:t>
            </w:r>
          </w:p>
          <w:p w:rsidR="00A149C5" w:rsidRPr="0050040F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9348" w:type="dxa"/>
          </w:tcPr>
          <w:p w:rsidR="0050737C" w:rsidRPr="0050737C" w:rsidRDefault="0050737C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1D28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 антикоррупционной комиссии</w:t>
            </w:r>
            <w:r w:rsidR="009419DF">
              <w:rPr>
                <w:rFonts w:ascii="Times New Roman" w:hAnsi="Times New Roman" w:cs="Times New Roman"/>
                <w:sz w:val="24"/>
                <w:szCs w:val="24"/>
              </w:rPr>
              <w:t xml:space="preserve"> (группы)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вопросам исполнения законодательства по борьбе с коррупцией:</w:t>
            </w:r>
          </w:p>
          <w:p w:rsidR="009419DF" w:rsidRPr="0044429B" w:rsidRDefault="00C30BE0" w:rsidP="001D2824">
            <w:pPr>
              <w:pStyle w:val="a4"/>
              <w:numPr>
                <w:ilvl w:val="0"/>
                <w:numId w:val="1"/>
              </w:num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29.03.2018</w:t>
            </w:r>
            <w:r w:rsidR="009419DF"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C0802" w:rsidRPr="009419DF" w:rsidRDefault="008C0802" w:rsidP="009419D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9DF"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50737C" w:rsidRDefault="0050737C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BE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примерное положение об оплате труда работников, утвержденное Постановлением главы ГО Ревда № 251 от 13.02.2018г, также предложения о системе стимулирования сотрудников;</w:t>
            </w:r>
          </w:p>
          <w:p w:rsidR="00C30BE0" w:rsidRDefault="00C30BE0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рамках антикоррупционного просвещения рассмотреть перечень примерных тем мероприятий для обсуждения с сотрудниками;</w:t>
            </w:r>
          </w:p>
          <w:p w:rsidR="00C30BE0" w:rsidRPr="008C0802" w:rsidRDefault="00C30BE0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напомнить руководящему составу ЦРМ о необходимости предоставления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 и обязательствах имущественного характера за 2017 год до 30 апреля текущего года в администрацию ГО Ревда.</w:t>
            </w:r>
          </w:p>
          <w:p w:rsidR="00CD2AF1" w:rsidRDefault="0050737C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Решили: </w:t>
            </w:r>
          </w:p>
          <w:p w:rsidR="00CD2AF1" w:rsidRDefault="00CD2AF1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BE0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к сведению данную информацию, ознакомить с Положением об оплате труда работников, подготовить предложения по внесению корректировок в положение о системе стимулирования сотрудников;</w:t>
            </w:r>
          </w:p>
          <w:p w:rsidR="00C30BE0" w:rsidRDefault="00C30BE0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Утвердить примерный перечень тем для обсуждения с сотрудниками в рамках антикоррупционного просвещения</w:t>
            </w:r>
          </w:p>
          <w:p w:rsidR="00C30BE0" w:rsidRDefault="00C30BE0" w:rsidP="00C30BE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к сведению информацию, руководящему составу представить справки о доходах в установленный законодательством срок.</w:t>
            </w:r>
          </w:p>
          <w:p w:rsidR="009419DF" w:rsidRPr="0044429B" w:rsidRDefault="00CD2AF1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 w:rsidR="0044429B"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2 от 10.04.2018</w:t>
            </w:r>
            <w:r w:rsidR="009419DF"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8C0802" w:rsidRDefault="008C0802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9B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внесение изменений в приказ № 36-1 от 29.05.2017 года «Об организации работы по противодействию коррупции (состав антикоррупционной рабочей группы);</w:t>
            </w:r>
          </w:p>
          <w:p w:rsidR="0044429B" w:rsidRDefault="0044429B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наличии или возможности возникновения коррупционных рисков, в связи с переходом на руководящие должности близких родственников: Портнову С.М. – заместителя директора и Портнову А.С. – начальников отдела по социальной работе с молодежью»</w:t>
            </w:r>
          </w:p>
          <w:p w:rsidR="008C0802" w:rsidRDefault="0044429B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8C0802" w:rsidRDefault="008C0802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9B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приказ № 36-1 от 29.07.2017 г «Об организации работы по противодействию коррупции» - утвердить новый состав антикоррупционной комиссии: Председатель - Бастрикова В.А. заместитель директора</w:t>
            </w:r>
          </w:p>
          <w:p w:rsidR="0044429B" w:rsidRDefault="0044429B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– Данилова Е.А. секретарь делопроизводитель</w:t>
            </w:r>
          </w:p>
          <w:p w:rsidR="0044429B" w:rsidRDefault="0044429B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Портнова С.М. – заместитель директора, Фарафонтова Л.А. начальник отдела по РМ и Быстрова С.Е. старший специалист по РМ.</w:t>
            </w:r>
          </w:p>
          <w:p w:rsidR="0044429B" w:rsidRDefault="0044429B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Установить, что при назначении на должность заместителя директора Портновой С.М. и на должность начальника отдела по СРМ Портновой А.С. не возникает коррупционной составляющей.</w:t>
            </w:r>
          </w:p>
          <w:p w:rsidR="0044429B" w:rsidRDefault="0044429B" w:rsidP="0044429B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35641">
              <w:rPr>
                <w:rFonts w:ascii="Times New Roman" w:hAnsi="Times New Roman" w:cs="Times New Roman"/>
                <w:sz w:val="24"/>
                <w:szCs w:val="24"/>
              </w:rPr>
              <w:t>Бастриковой</w:t>
            </w:r>
            <w:proofErr w:type="spellEnd"/>
            <w:r w:rsidR="00135641">
              <w:rPr>
                <w:rFonts w:ascii="Times New Roman" w:hAnsi="Times New Roman" w:cs="Times New Roman"/>
                <w:sz w:val="24"/>
                <w:szCs w:val="24"/>
              </w:rPr>
              <w:t xml:space="preserve"> В.А., как председателю антикоррупционной группы, провести разъяснение вновь назначенным руководящим сотрудникам Центра о мерах ответственности за совершение коррупционных правонарушений.</w:t>
            </w:r>
          </w:p>
          <w:p w:rsidR="009419DF" w:rsidRPr="00135641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</w:t>
            </w:r>
            <w:r w:rsidR="00135641" w:rsidRPr="001356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3 от 05.07.2018</w:t>
            </w:r>
            <w:r w:rsidR="009419DF" w:rsidRPr="0013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8C0802" w:rsidRDefault="008C0802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4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нововведениями в действующем законодательстве антикоррупционной направленности – Указ Президента РФ № 378 от 29.06.2018г «О национальном плане противодействия коррупции на 2018-2020 годы. Рассмотреть и рекомендовать для утверждения антикоррупционную политику МБУ «ЦРМ»;</w:t>
            </w:r>
          </w:p>
          <w:p w:rsidR="00135641" w:rsidRDefault="00135641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рассмотреть и рекомендовать для утверждения Карту коррупционных рисков МБУ «ЦРМ»;</w:t>
            </w:r>
          </w:p>
          <w:p w:rsidR="00135641" w:rsidRDefault="00135641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вопрос о формировании нового пакета документов по противодействию коррупции в связи с созданием МБУ «ЦРМ» путем изменения типа существующего МКУ «ЦРМ» - Постановление администрации ГО Ревда от 18.05.2018г № 960 и Указа Президента РФ № 378 от 29.06.2018г</w:t>
            </w:r>
          </w:p>
          <w:p w:rsidR="008C0802" w:rsidRDefault="008C0802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9419DF" w:rsidRDefault="008C0802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64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рассмотреть антикоррупционную политику МБУ «ЦРМ» на общем собрании трудового к</w:t>
            </w:r>
            <w:r w:rsidR="009C1A9F">
              <w:rPr>
                <w:rFonts w:ascii="Times New Roman" w:hAnsi="Times New Roman" w:cs="Times New Roman"/>
                <w:sz w:val="24"/>
                <w:szCs w:val="24"/>
              </w:rPr>
              <w:t>оллектива и предложить на утверждение директором Центра.</w:t>
            </w:r>
          </w:p>
          <w:p w:rsidR="009C1A9F" w:rsidRDefault="009C1A9F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Рекомендовать на утверждение Карту антикоррупционных рисков МБУ «ЦРМ»</w:t>
            </w:r>
          </w:p>
          <w:p w:rsidR="009C1A9F" w:rsidRDefault="009C1A9F" w:rsidP="0013564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новый пакет документов по противодействию коррупции в МБУ «ЦРМ»</w:t>
            </w:r>
          </w:p>
          <w:p w:rsidR="009419DF" w:rsidRPr="009C1A9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r w:rsidR="004A5C3C" w:rsidRPr="009C1A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1A9F" w:rsidRPr="009C1A9F">
              <w:rPr>
                <w:rFonts w:ascii="Times New Roman" w:hAnsi="Times New Roman" w:cs="Times New Roman"/>
                <w:b/>
                <w:sz w:val="24"/>
                <w:szCs w:val="24"/>
              </w:rPr>
              <w:t>ротокол № 4 от 26.12.2018</w:t>
            </w:r>
            <w:r w:rsidRPr="009C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9419DF" w:rsidRDefault="009419DF" w:rsidP="009C1A9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A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результатов работы комиссии (рабочей группы) по противодействию коррупции;</w:t>
            </w:r>
          </w:p>
          <w:p w:rsidR="009C1A9F" w:rsidRDefault="009C1A9F" w:rsidP="009C1A9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работы комиссии по противодействию коррупции и утверждение плана мероприятий по противодействию коррупции на 2019 год</w:t>
            </w:r>
          </w:p>
          <w:p w:rsidR="009419DF" w:rsidRDefault="009419DF" w:rsidP="0050737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9419DF" w:rsidRDefault="009419DF" w:rsidP="009C1A9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A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комиссии по противодействию коррупции в учреждении считать на оценку – хорошо. План выполнен в полном объеме.</w:t>
            </w:r>
          </w:p>
          <w:p w:rsidR="009C1A9F" w:rsidRPr="0050737C" w:rsidRDefault="009C1A9F" w:rsidP="009C1A9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Утвердить приказом директора планы работы комиссии по противодействию коррупции и план мероприятий по противодействию коррупции в ЦРМ на 2019 год.</w:t>
            </w:r>
          </w:p>
        </w:tc>
      </w:tr>
      <w:tr w:rsidR="00921045" w:rsidRPr="0050040F" w:rsidTr="00FC3EA7">
        <w:tc>
          <w:tcPr>
            <w:tcW w:w="566" w:type="dxa"/>
            <w:vAlign w:val="center"/>
          </w:tcPr>
          <w:p w:rsidR="00921045" w:rsidRDefault="0092104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1" w:type="dxa"/>
            <w:gridSpan w:val="2"/>
          </w:tcPr>
          <w:p w:rsidR="00921045" w:rsidRDefault="0092104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персонала, особенно на руководящие должности</w:t>
            </w:r>
          </w:p>
        </w:tc>
        <w:tc>
          <w:tcPr>
            <w:tcW w:w="1424" w:type="dxa"/>
            <w:vAlign w:val="center"/>
          </w:tcPr>
          <w:p w:rsidR="00921045" w:rsidRDefault="0092104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5" w:type="dxa"/>
          </w:tcPr>
          <w:p w:rsidR="00921045" w:rsidRDefault="00921045" w:rsidP="00921045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  <w:tc>
          <w:tcPr>
            <w:tcW w:w="9348" w:type="dxa"/>
          </w:tcPr>
          <w:p w:rsidR="00921045" w:rsidRPr="0044078D" w:rsidRDefault="0092104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921045" w:rsidRPr="0050737C" w:rsidRDefault="0092104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должностей, выполнение по которым связано с коррупционными рисками (приложение к приказу  № 51 от 06.07.2018 года). Работники, занимающие данные должности, ознакомлены с приказом под роспись.</w:t>
            </w:r>
          </w:p>
        </w:tc>
      </w:tr>
      <w:tr w:rsidR="00921045" w:rsidRPr="0050040F" w:rsidTr="00FC3EA7">
        <w:tc>
          <w:tcPr>
            <w:tcW w:w="566" w:type="dxa"/>
            <w:vAlign w:val="center"/>
          </w:tcPr>
          <w:p w:rsidR="00921045" w:rsidRDefault="0092104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  <w:gridSpan w:val="2"/>
          </w:tcPr>
          <w:p w:rsidR="00921045" w:rsidRDefault="0092104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конфликта интересов, одной из сторон котор</w:t>
            </w:r>
            <w:r w:rsidR="00510D35">
              <w:rPr>
                <w:rFonts w:ascii="Times New Roman" w:hAnsi="Times New Roman" w:cs="Times New Roman"/>
                <w:sz w:val="24"/>
                <w:szCs w:val="24"/>
              </w:rPr>
              <w:t>ого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10D3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учреждения, и принятие законодательных мер по  предотвращению (урегулированию) конфликта интересов</w:t>
            </w:r>
          </w:p>
        </w:tc>
        <w:tc>
          <w:tcPr>
            <w:tcW w:w="1424" w:type="dxa"/>
            <w:vAlign w:val="center"/>
          </w:tcPr>
          <w:p w:rsidR="00921045" w:rsidRDefault="00510D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5" w:type="dxa"/>
          </w:tcPr>
          <w:p w:rsidR="00921045" w:rsidRDefault="00510D35" w:rsidP="00921045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9348" w:type="dxa"/>
          </w:tcPr>
          <w:p w:rsidR="00921045" w:rsidRDefault="00510D3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10D35" w:rsidRPr="00510D35" w:rsidRDefault="00510D3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конфликта интересов в 2018 году не выявлено.</w:t>
            </w:r>
          </w:p>
        </w:tc>
      </w:tr>
      <w:tr w:rsidR="00510D35" w:rsidRPr="0050040F" w:rsidTr="00FC3EA7">
        <w:tc>
          <w:tcPr>
            <w:tcW w:w="566" w:type="dxa"/>
            <w:vAlign w:val="center"/>
          </w:tcPr>
          <w:p w:rsidR="00510D35" w:rsidRDefault="00510D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1" w:type="dxa"/>
            <w:gridSpan w:val="2"/>
          </w:tcPr>
          <w:p w:rsidR="00510D35" w:rsidRDefault="00510D35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результативности деятельности учреждения.</w:t>
            </w:r>
          </w:p>
        </w:tc>
        <w:tc>
          <w:tcPr>
            <w:tcW w:w="1424" w:type="dxa"/>
            <w:vAlign w:val="center"/>
          </w:tcPr>
          <w:p w:rsidR="00510D35" w:rsidRDefault="00061FCD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5" w:type="dxa"/>
          </w:tcPr>
          <w:p w:rsidR="00510D35" w:rsidRDefault="00061FCD" w:rsidP="00921045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группа</w:t>
            </w:r>
          </w:p>
        </w:tc>
        <w:tc>
          <w:tcPr>
            <w:tcW w:w="9348" w:type="dxa"/>
          </w:tcPr>
          <w:p w:rsidR="00510D35" w:rsidRDefault="00061FCD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061FCD" w:rsidRPr="00061FCD" w:rsidRDefault="00061FCD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группой были подготовлены предложения по внесению корректировки в положение о системе стимулирования сотрудников Центра (Протокол комиссии №1 от 29.03.2018г)</w:t>
            </w:r>
            <w:r w:rsidR="002A0D4E">
              <w:rPr>
                <w:rFonts w:ascii="Times New Roman" w:hAnsi="Times New Roman" w:cs="Times New Roman"/>
                <w:sz w:val="24"/>
                <w:szCs w:val="24"/>
              </w:rPr>
              <w:t>. С 2019 года будет работать новая система стимулирования работников Центра, на основе эффективной,  и результативной работы всех членов коллектива.</w:t>
            </w:r>
          </w:p>
        </w:tc>
      </w:tr>
      <w:tr w:rsidR="00261B37" w:rsidRPr="0050040F" w:rsidTr="00FC3EA7">
        <w:tc>
          <w:tcPr>
            <w:tcW w:w="566" w:type="dxa"/>
            <w:vAlign w:val="center"/>
          </w:tcPr>
          <w:p w:rsidR="00261B37" w:rsidRDefault="00261B3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1" w:type="dxa"/>
            <w:gridSpan w:val="2"/>
          </w:tcPr>
          <w:p w:rsidR="00261B37" w:rsidRDefault="00261B37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по вопросам соблюдения антикоррупционных стандартов и процедур.</w:t>
            </w:r>
          </w:p>
        </w:tc>
        <w:tc>
          <w:tcPr>
            <w:tcW w:w="1424" w:type="dxa"/>
            <w:vAlign w:val="center"/>
          </w:tcPr>
          <w:p w:rsidR="00261B37" w:rsidRDefault="00061FCD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5" w:type="dxa"/>
          </w:tcPr>
          <w:p w:rsidR="00261B37" w:rsidRDefault="00061FCD" w:rsidP="00921045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  <w:tc>
          <w:tcPr>
            <w:tcW w:w="9348" w:type="dxa"/>
          </w:tcPr>
          <w:p w:rsidR="00261B37" w:rsidRDefault="002A0D4E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2A0D4E" w:rsidRDefault="002A0D4E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оказывается (по запросам) индивидуальная консультативная помощь по вопросам применения на практике кодекса этики и служебного поведения работников.</w:t>
            </w:r>
          </w:p>
          <w:p w:rsidR="002A0D4E" w:rsidRPr="002A0D4E" w:rsidRDefault="002A0D4E" w:rsidP="0092104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проведено 4 консультации</w:t>
            </w:r>
            <w:r w:rsidR="00F4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FA7" w:rsidRPr="0050040F" w:rsidTr="00FC3EA7">
        <w:tc>
          <w:tcPr>
            <w:tcW w:w="566" w:type="dxa"/>
            <w:vAlign w:val="center"/>
          </w:tcPr>
          <w:p w:rsidR="005B5FA7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8" w:type="dxa"/>
            <w:gridSpan w:val="5"/>
          </w:tcPr>
          <w:p w:rsidR="005B5FA7" w:rsidRPr="005B5FA7" w:rsidRDefault="005B5FA7" w:rsidP="005B5FA7">
            <w:pPr>
              <w:pStyle w:val="a4"/>
              <w:numPr>
                <w:ilvl w:val="1"/>
                <w:numId w:val="1"/>
              </w:num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антикоррупционных мероприятий</w:t>
            </w:r>
          </w:p>
        </w:tc>
      </w:tr>
      <w:tr w:rsidR="005B5FA7" w:rsidRPr="0050040F" w:rsidTr="00FC3EA7">
        <w:tc>
          <w:tcPr>
            <w:tcW w:w="566" w:type="dxa"/>
            <w:vAlign w:val="center"/>
          </w:tcPr>
          <w:p w:rsidR="005B5FA7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5B5FA7" w:rsidRPr="005B5FA7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запросу администрации, прокуратуры (иных надзорных органов) отчетов о реализации плана мероприятий по противодействию коррупции.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  <w:tc>
          <w:tcPr>
            <w:tcW w:w="9348" w:type="dxa"/>
            <w:tcBorders>
              <w:left w:val="single" w:sz="4" w:space="0" w:color="auto"/>
            </w:tcBorders>
          </w:tcPr>
          <w:p w:rsidR="005B5FA7" w:rsidRPr="0044078D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8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городском округе Ревда, по запросу была представлена информация-отчет Центра об итогах работы за 2017 год и первую половину 2018 года «О принятых мерах по предупреждению и противодействии коррупции в учреждении»</w:t>
            </w:r>
          </w:p>
        </w:tc>
      </w:tr>
      <w:tr w:rsidR="005B5FA7" w:rsidRPr="0050040F" w:rsidTr="00FC3EA7">
        <w:tc>
          <w:tcPr>
            <w:tcW w:w="566" w:type="dxa"/>
            <w:vAlign w:val="center"/>
          </w:tcPr>
          <w:p w:rsidR="005B5FA7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5B5FA7" w:rsidRPr="005B5FA7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B5F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FA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плана учреждения по противодействию коррупции, принятие мер по выявленным нарушениям.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9348" w:type="dxa"/>
            <w:tcBorders>
              <w:left w:val="single" w:sz="4" w:space="0" w:color="auto"/>
            </w:tcBorders>
          </w:tcPr>
          <w:p w:rsidR="005B5FA7" w:rsidRPr="002A01CB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осуществляется на постоянной основе. Нарушений не выявлено.</w:t>
            </w:r>
          </w:p>
        </w:tc>
      </w:tr>
      <w:tr w:rsidR="005B5FA7" w:rsidRPr="0050040F" w:rsidTr="00FC3EA7">
        <w:tc>
          <w:tcPr>
            <w:tcW w:w="566" w:type="dxa"/>
            <w:vAlign w:val="center"/>
          </w:tcPr>
          <w:p w:rsidR="005B5FA7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:rsidR="005B5FA7" w:rsidRPr="005B5FA7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нормативных актов учреждения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5B5FA7" w:rsidRPr="005B5FA7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FA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B5FA7" w:rsidRPr="004C5A90" w:rsidRDefault="005B5FA7" w:rsidP="005B5FA7">
            <w:pPr>
              <w:pStyle w:val="a4"/>
              <w:tabs>
                <w:tab w:val="left" w:pos="71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  <w:tc>
          <w:tcPr>
            <w:tcW w:w="9348" w:type="dxa"/>
            <w:tcBorders>
              <w:left w:val="single" w:sz="4" w:space="0" w:color="auto"/>
            </w:tcBorders>
          </w:tcPr>
          <w:p w:rsidR="005B5FA7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B5FA7" w:rsidRPr="002A01CB" w:rsidRDefault="005B5FA7" w:rsidP="005B5FA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сформирован полный пакет документов, необходимых для организации работы по противодействию коррупции. Все сотрудники учреждения ознакомлены с ними под роспись. Контроль осуществляется постоянно.</w:t>
            </w:r>
          </w:p>
        </w:tc>
      </w:tr>
      <w:tr w:rsidR="005B5FA7" w:rsidRPr="0050040F" w:rsidTr="0020216B">
        <w:tc>
          <w:tcPr>
            <w:tcW w:w="16444" w:type="dxa"/>
            <w:gridSpan w:val="6"/>
            <w:vAlign w:val="center"/>
          </w:tcPr>
          <w:p w:rsidR="005B5FA7" w:rsidRDefault="005B5FA7" w:rsidP="005B5F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 для финансово-экономической деятельности учреждения и использование бюджетных средств</w:t>
            </w:r>
          </w:p>
        </w:tc>
      </w:tr>
      <w:tr w:rsidR="005B5FA7" w:rsidRPr="00066D0E" w:rsidTr="00FC3EA7">
        <w:tc>
          <w:tcPr>
            <w:tcW w:w="566" w:type="dxa"/>
          </w:tcPr>
          <w:p w:rsidR="005B5FA7" w:rsidRPr="00066D0E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1" w:type="dxa"/>
            <w:gridSpan w:val="2"/>
          </w:tcPr>
          <w:p w:rsidR="005B5FA7" w:rsidRPr="00066D0E" w:rsidRDefault="005B5FA7" w:rsidP="00672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выполнением требований, установленных Федеральным законом от 05.04.2013 г. № 44-ФЗ «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89" w:type="dxa"/>
            <w:gridSpan w:val="2"/>
            <w:vAlign w:val="center"/>
          </w:tcPr>
          <w:p w:rsidR="005B5FA7" w:rsidRPr="00066D0E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B5FA7" w:rsidRPr="00066D0E" w:rsidRDefault="005B5F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9348" w:type="dxa"/>
          </w:tcPr>
          <w:p w:rsidR="005B5FA7" w:rsidRPr="005B33B3" w:rsidRDefault="005B5FA7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Выполнено. </w:t>
            </w:r>
          </w:p>
          <w:p w:rsidR="005B5FA7" w:rsidRDefault="005B5FA7" w:rsidP="00C846F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принимаются все меры по соблюдению требований, установленных Федеральным законом № 44-ФЗ от 05.04.2013 года «О контрактной системе в сфере товаров, работ, услуг для обеспечения государственных и муниципальных нужд», Размещение заказов на поставку товаров,  выполнение работ, оказание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 проводится МБУ «ЦРМ» в соответствии с законом. </w:t>
            </w:r>
          </w:p>
          <w:p w:rsidR="005B5FA7" w:rsidRDefault="005B5FA7" w:rsidP="00C846F4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 40-4 от 03.06.2016 года контрактным управляющим была назначена бухгалтер учреждения.</w:t>
            </w:r>
          </w:p>
        </w:tc>
      </w:tr>
      <w:tr w:rsidR="00A149C5" w:rsidRPr="00066D0E" w:rsidTr="00FC3EA7">
        <w:tc>
          <w:tcPr>
            <w:tcW w:w="566" w:type="dxa"/>
          </w:tcPr>
          <w:p w:rsidR="00A149C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1" w:type="dxa"/>
            <w:gridSpan w:val="2"/>
          </w:tcPr>
          <w:p w:rsidR="00A149C5" w:rsidRDefault="00A149C5" w:rsidP="00672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информационн</w:t>
            </w:r>
            <w:r w:rsidR="00DE14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разъяснительной работы  с работниками учреждения о нормахФедерального закона от 05.04.2013 г. № 44-ФЗ 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4" w:type="dxa"/>
            <w:vAlign w:val="center"/>
          </w:tcPr>
          <w:p w:rsidR="00A149C5" w:rsidRDefault="00A149C5" w:rsidP="00F461F1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2 –х раз в год </w:t>
            </w:r>
          </w:p>
        </w:tc>
        <w:tc>
          <w:tcPr>
            <w:tcW w:w="1565" w:type="dxa"/>
          </w:tcPr>
          <w:p w:rsidR="00A149C5" w:rsidRDefault="00A149C5" w:rsidP="00F461F1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F461F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9348" w:type="dxa"/>
          </w:tcPr>
          <w:p w:rsidR="00A149C5" w:rsidRDefault="001736FE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Выполнено</w:t>
            </w:r>
          </w:p>
          <w:p w:rsidR="001736FE" w:rsidRPr="001736FE" w:rsidRDefault="001736FE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начальниками отделов и старшими специалистами Центра по отдельным статьям 44-ФЗ (планы-графики осуществления закупок у единственного поставщика)</w:t>
            </w:r>
            <w:r w:rsidR="00F46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CB4" w:rsidRDefault="00B26CB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C5" w:rsidRPr="00066D0E" w:rsidTr="00FC3EA7">
        <w:tc>
          <w:tcPr>
            <w:tcW w:w="566" w:type="dxa"/>
          </w:tcPr>
          <w:p w:rsidR="00A149C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3A24" w:rsidRDefault="00453A24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1" w:type="dxa"/>
            <w:gridSpan w:val="2"/>
          </w:tcPr>
          <w:p w:rsidR="00A149C5" w:rsidRDefault="00A149C5" w:rsidP="00672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целевым использованием бюджетных средств, имущества учреждения, финансово-хозяйственной деятельностью в соответствии с бюджетной сметой и реализацией проектов.</w:t>
            </w:r>
          </w:p>
        </w:tc>
        <w:tc>
          <w:tcPr>
            <w:tcW w:w="1424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9348" w:type="dxa"/>
          </w:tcPr>
          <w:p w:rsidR="005B33B3" w:rsidRPr="005B33B3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DC6AD8" w:rsidRDefault="005B33B3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постоянный контроль целесообразности и правомерности хозяйственных операций, оценки эффективности и результативности расходования бюджетных средств. </w:t>
            </w:r>
            <w:r w:rsidR="00A81EA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Ежеквартальные отчеты о</w:t>
            </w:r>
            <w:r w:rsidR="00B63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1E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бюджетных средств направляются</w:t>
            </w:r>
            <w:r w:rsidR="0094372A">
              <w:rPr>
                <w:rFonts w:ascii="Times New Roman" w:hAnsi="Times New Roman" w:cs="Times New Roman"/>
                <w:sz w:val="24"/>
                <w:szCs w:val="24"/>
              </w:rPr>
              <w:t xml:space="preserve"> в ГРС и финансовое управление администрации ГО Ревда.</w:t>
            </w:r>
          </w:p>
          <w:p w:rsidR="0094372A" w:rsidRDefault="007304AF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05.02 по 02.03.2018 года прошла проверка использования межбюджетных трансферов, представленных из областного бюджета бюджету ГО Ревда в 2016-2018 годах, организованная Счетной палатой Свердловской области</w:t>
            </w:r>
            <w:r w:rsidR="00DC6AD8">
              <w:rPr>
                <w:rFonts w:ascii="Times New Roman" w:hAnsi="Times New Roman" w:cs="Times New Roman"/>
                <w:sz w:val="24"/>
                <w:szCs w:val="24"/>
              </w:rPr>
              <w:t>. По результатам проверки недостачи имущества не выявлено, все приобретенное оборудование используется по назначению.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в 2018 году проведено надзорными органами различных ведомств 5 проверок (счетная палата Свердловской области, государственная инспекция по труду Свердловской области, Соцстрах, пенсионный фонд и счетная палата ГО Ревда)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 Существенных замечаний нет</w:t>
            </w:r>
          </w:p>
          <w:p w:rsidR="00A149C5" w:rsidRDefault="005B33B3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повседневный анализ соблюдения процедур исполнения плана финансово-хозяйственной деятельности, ведения бухгалтерского учета. </w:t>
            </w:r>
          </w:p>
          <w:p w:rsidR="00A81EA0" w:rsidRDefault="00A81EA0" w:rsidP="005B33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Распределением стимулирующей части фонда оплаты труда занимается специальная комиссия Совета трудового коллектива учреждения Центра.</w:t>
            </w:r>
          </w:p>
        </w:tc>
      </w:tr>
      <w:tr w:rsidR="00A149C5" w:rsidRPr="00066D0E" w:rsidTr="00FC3EA7">
        <w:tc>
          <w:tcPr>
            <w:tcW w:w="566" w:type="dxa"/>
          </w:tcPr>
          <w:p w:rsidR="00A149C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1" w:type="dxa"/>
            <w:gridSpan w:val="2"/>
          </w:tcPr>
          <w:p w:rsidR="00A149C5" w:rsidRDefault="00A149C5" w:rsidP="006721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424" w:type="dxa"/>
            <w:vAlign w:val="center"/>
          </w:tcPr>
          <w:p w:rsidR="00A149C5" w:rsidRDefault="00F461F1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  <w:tc>
          <w:tcPr>
            <w:tcW w:w="9348" w:type="dxa"/>
          </w:tcPr>
          <w:p w:rsidR="005B33B3" w:rsidRPr="00AD0F46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B632A3" w:rsidRDefault="005B33B3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учетной политике учреждения п</w:t>
            </w:r>
            <w:r w:rsidR="001D2824">
              <w:rPr>
                <w:rFonts w:ascii="Times New Roman" w:hAnsi="Times New Roman" w:cs="Times New Roman"/>
                <w:sz w:val="24"/>
                <w:szCs w:val="24"/>
              </w:rPr>
              <w:t>роведена инвентаризация основных средств, материальных запасов, находящихся в оперативном управлении и проведен анализ эффективности</w:t>
            </w:r>
            <w:r w:rsidR="00F461F1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использования. (Приказ № 66 от 31.10.2018</w:t>
            </w:r>
            <w:r w:rsidR="001D282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A149C5" w:rsidRPr="00066D0E" w:rsidTr="00FC3EA7">
        <w:tc>
          <w:tcPr>
            <w:tcW w:w="566" w:type="dxa"/>
            <w:vAlign w:val="center"/>
          </w:tcPr>
          <w:p w:rsidR="00A149C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1" w:type="dxa"/>
            <w:gridSpan w:val="2"/>
          </w:tcPr>
          <w:p w:rsidR="00A149C5" w:rsidRPr="00066D0E" w:rsidRDefault="00A149C5" w:rsidP="006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 имуществе и обязательствах имущественного характера  лиц, включенных в перечень коррупционных должностей</w:t>
            </w:r>
          </w:p>
        </w:tc>
        <w:tc>
          <w:tcPr>
            <w:tcW w:w="1424" w:type="dxa"/>
            <w:vAlign w:val="center"/>
          </w:tcPr>
          <w:p w:rsidR="00A149C5" w:rsidRDefault="00F461F1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2018</w:t>
            </w:r>
            <w:r w:rsidR="00A149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директора, главный бухгалтер</w:t>
            </w:r>
          </w:p>
        </w:tc>
        <w:tc>
          <w:tcPr>
            <w:tcW w:w="9348" w:type="dxa"/>
          </w:tcPr>
          <w:p w:rsidR="00AD0F46" w:rsidRPr="00AD0F46" w:rsidRDefault="00AD0F46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A149C5" w:rsidRDefault="001D28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апреля </w:t>
            </w:r>
            <w:r w:rsidR="00453A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77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Ревда директором были представлены сведения о доходах, об имуществе и обязательствах имущественного характера</w:t>
            </w:r>
            <w:r w:rsidR="00E777B3">
              <w:rPr>
                <w:rFonts w:ascii="Times New Roman" w:hAnsi="Times New Roman" w:cs="Times New Roman"/>
                <w:sz w:val="24"/>
                <w:szCs w:val="24"/>
              </w:rPr>
              <w:t>, а также о доходах, об имуществе и обязательствах имущественного характера своего супруга и несовершеннолетнего ребенка.</w:t>
            </w:r>
          </w:p>
          <w:p w:rsidR="00E777B3" w:rsidRDefault="00453A24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  <w:r w:rsidR="00E777B3">
              <w:rPr>
                <w:rFonts w:ascii="Times New Roman" w:hAnsi="Times New Roman" w:cs="Times New Roman"/>
                <w:sz w:val="24"/>
                <w:szCs w:val="24"/>
              </w:rPr>
              <w:t xml:space="preserve"> года в отдел кадров учреждения главным бухгалтером и заместителями директора были представлены сведения о доходах, об имуществе и обязательствах имущественного характера, а также доходах супругов и несовершеннолетних детей.</w:t>
            </w:r>
          </w:p>
        </w:tc>
      </w:tr>
      <w:tr w:rsidR="00D271A7" w:rsidRPr="00066D0E" w:rsidTr="00D271A7">
        <w:tc>
          <w:tcPr>
            <w:tcW w:w="16444" w:type="dxa"/>
            <w:gridSpan w:val="6"/>
            <w:tcBorders>
              <w:right w:val="nil"/>
            </w:tcBorders>
            <w:vAlign w:val="center"/>
          </w:tcPr>
          <w:p w:rsidR="00FC3EA7" w:rsidRDefault="00FC3EA7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D271A7" w:rsidRPr="00C03823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71A7"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271A7" w:rsidRPr="00C0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доступности информации о системе учреждения</w:t>
            </w:r>
          </w:p>
        </w:tc>
      </w:tr>
      <w:tr w:rsidR="00A149C5" w:rsidRPr="0050040F" w:rsidTr="00FC3EA7">
        <w:tc>
          <w:tcPr>
            <w:tcW w:w="566" w:type="dxa"/>
            <w:vAlign w:val="center"/>
          </w:tcPr>
          <w:p w:rsidR="00A149C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1" w:type="dxa"/>
            <w:gridSpan w:val="2"/>
          </w:tcPr>
          <w:p w:rsidR="00A149C5" w:rsidRDefault="00453A24" w:rsidP="00806FE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учреждения</w:t>
            </w:r>
          </w:p>
        </w:tc>
        <w:tc>
          <w:tcPr>
            <w:tcW w:w="1424" w:type="dxa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5" w:type="dxa"/>
          </w:tcPr>
          <w:p w:rsidR="00A149C5" w:rsidRDefault="00453A24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9348" w:type="dxa"/>
          </w:tcPr>
          <w:p w:rsidR="00807F9D" w:rsidRPr="00807F9D" w:rsidRDefault="00807F9D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9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806FE9" w:rsidP="00E1536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осуществляется по предварительной записи. Прием осуществляется еженедельно (дата и время приема определяет директор).</w:t>
            </w:r>
            <w:r w:rsidR="00E15362">
              <w:rPr>
                <w:rFonts w:ascii="Times New Roman" w:hAnsi="Times New Roman" w:cs="Times New Roman"/>
                <w:sz w:val="24"/>
                <w:szCs w:val="24"/>
              </w:rPr>
              <w:t xml:space="preserve"> Жалоб, обращений и заявлений, связанных с коррупцией отсутствуют.</w:t>
            </w:r>
          </w:p>
        </w:tc>
      </w:tr>
      <w:tr w:rsidR="00806FE9" w:rsidRPr="0050040F" w:rsidTr="00FC3EA7">
        <w:tc>
          <w:tcPr>
            <w:tcW w:w="566" w:type="dxa"/>
            <w:vAlign w:val="center"/>
          </w:tcPr>
          <w:p w:rsidR="00806FE9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1" w:type="dxa"/>
            <w:gridSpan w:val="2"/>
          </w:tcPr>
          <w:p w:rsidR="00806FE9" w:rsidRDefault="00806FE9" w:rsidP="00806FE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заключения договоров о сотрудничестве и социальном сопровождении воспитанников учреждения</w:t>
            </w:r>
          </w:p>
        </w:tc>
        <w:tc>
          <w:tcPr>
            <w:tcW w:w="1424" w:type="dxa"/>
            <w:vAlign w:val="center"/>
          </w:tcPr>
          <w:p w:rsidR="00806FE9" w:rsidRDefault="00806FE9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5" w:type="dxa"/>
          </w:tcPr>
          <w:p w:rsidR="00806FE9" w:rsidRDefault="00806FE9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начальники отделов</w:t>
            </w:r>
          </w:p>
        </w:tc>
        <w:tc>
          <w:tcPr>
            <w:tcW w:w="9348" w:type="dxa"/>
          </w:tcPr>
          <w:p w:rsidR="00806FE9" w:rsidRDefault="00806FE9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806FE9" w:rsidRPr="00806FE9" w:rsidRDefault="00682C3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заключения договоров соблюдаются в полной мере. Замечаний не выявлено. </w:t>
            </w:r>
          </w:p>
        </w:tc>
      </w:tr>
      <w:tr w:rsidR="00682C35" w:rsidRPr="0050040F" w:rsidTr="00FC3EA7">
        <w:tc>
          <w:tcPr>
            <w:tcW w:w="566" w:type="dxa"/>
            <w:vAlign w:val="center"/>
          </w:tcPr>
          <w:p w:rsidR="00682C3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1" w:type="dxa"/>
            <w:gridSpan w:val="2"/>
          </w:tcPr>
          <w:p w:rsidR="00682C35" w:rsidRDefault="00682C35" w:rsidP="00806FE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граждан о деятельности учреждения посредством размещения информации на сайте учреждения</w:t>
            </w:r>
          </w:p>
        </w:tc>
        <w:tc>
          <w:tcPr>
            <w:tcW w:w="1424" w:type="dxa"/>
            <w:vAlign w:val="center"/>
          </w:tcPr>
          <w:p w:rsidR="00682C35" w:rsidRDefault="00682C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682C35" w:rsidRDefault="00682C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82C35" w:rsidRDefault="00682C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отделов секретарь</w:t>
            </w:r>
          </w:p>
        </w:tc>
        <w:tc>
          <w:tcPr>
            <w:tcW w:w="9348" w:type="dxa"/>
          </w:tcPr>
          <w:p w:rsidR="00682C35" w:rsidRDefault="00682C3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682C35" w:rsidRPr="00682C35" w:rsidRDefault="00682C3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размещается регулярно (смотреть сайт учреждения)</w:t>
            </w:r>
          </w:p>
        </w:tc>
      </w:tr>
      <w:tr w:rsidR="00682C35" w:rsidRPr="0050040F" w:rsidTr="00FC3EA7">
        <w:tc>
          <w:tcPr>
            <w:tcW w:w="566" w:type="dxa"/>
            <w:vAlign w:val="center"/>
          </w:tcPr>
          <w:p w:rsidR="00682C35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1" w:type="dxa"/>
            <w:gridSpan w:val="2"/>
          </w:tcPr>
          <w:p w:rsidR="00682C35" w:rsidRDefault="00682C35" w:rsidP="00806FE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рублики «Противодействие коррупции» на сайте учреждения.</w:t>
            </w:r>
          </w:p>
        </w:tc>
        <w:tc>
          <w:tcPr>
            <w:tcW w:w="1424" w:type="dxa"/>
            <w:vAlign w:val="center"/>
          </w:tcPr>
          <w:p w:rsidR="00682C35" w:rsidRDefault="00682C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5" w:type="dxa"/>
          </w:tcPr>
          <w:p w:rsidR="00682C35" w:rsidRDefault="00682C3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348" w:type="dxa"/>
          </w:tcPr>
          <w:p w:rsidR="00682C35" w:rsidRDefault="00682C3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682C35" w:rsidRPr="00682C35" w:rsidRDefault="00682C35" w:rsidP="00E1536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размещен раздел </w:t>
            </w:r>
            <w:r w:rsidR="00E1536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коррупции». Раздел регулярно обновляется. </w:t>
            </w:r>
            <w:r w:rsidR="00E15362">
              <w:rPr>
                <w:rFonts w:ascii="Times New Roman" w:hAnsi="Times New Roman" w:cs="Times New Roman"/>
                <w:sz w:val="24"/>
                <w:szCs w:val="24"/>
              </w:rPr>
              <w:t>На сайте создана система обратной связи – с возможностью прямого обращения с запросами и предложениями. За 2018 года запросов и обращений по вопросам противодействия коррупции не поступало.</w:t>
            </w:r>
          </w:p>
        </w:tc>
      </w:tr>
      <w:tr w:rsidR="00E15362" w:rsidRPr="0050040F" w:rsidTr="00FC3EA7">
        <w:tc>
          <w:tcPr>
            <w:tcW w:w="566" w:type="dxa"/>
            <w:vAlign w:val="center"/>
          </w:tcPr>
          <w:p w:rsidR="00E15362" w:rsidRDefault="00FC3EA7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1" w:type="dxa"/>
            <w:gridSpan w:val="2"/>
          </w:tcPr>
          <w:p w:rsidR="00E15362" w:rsidRDefault="00E15362" w:rsidP="00806FE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законодательства.</w:t>
            </w:r>
          </w:p>
        </w:tc>
        <w:tc>
          <w:tcPr>
            <w:tcW w:w="1424" w:type="dxa"/>
            <w:vAlign w:val="center"/>
          </w:tcPr>
          <w:p w:rsidR="00E15362" w:rsidRDefault="00E15362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5" w:type="dxa"/>
          </w:tcPr>
          <w:p w:rsidR="00E15362" w:rsidRDefault="00E15362" w:rsidP="00E1536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  <w:p w:rsidR="00E15362" w:rsidRDefault="00E15362" w:rsidP="00E1536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специалисты</w:t>
            </w:r>
          </w:p>
          <w:p w:rsidR="00E15362" w:rsidRDefault="00E15362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p w:rsidR="00E15362" w:rsidRDefault="00E15362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E15362" w:rsidRPr="00E15362" w:rsidRDefault="00E15362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«Противодействие коррупции» в структурных подразделениях постоянно обновляются. На стендах размещены изменения в 2018 году в </w:t>
            </w:r>
            <w:r w:rsidR="00DF4E1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</w:t>
            </w:r>
            <w:r w:rsidR="00DF4E1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DF4E1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– Указ Президента РФ  от 29.06.2018 года № 378 «О национальном плане противодействия коррупции на 2018-2020 годы»</w:t>
            </w:r>
          </w:p>
        </w:tc>
      </w:tr>
      <w:tr w:rsidR="00D271A7" w:rsidRPr="00C03823" w:rsidTr="00395832">
        <w:tc>
          <w:tcPr>
            <w:tcW w:w="16444" w:type="dxa"/>
            <w:gridSpan w:val="6"/>
            <w:vAlign w:val="center"/>
          </w:tcPr>
          <w:p w:rsidR="00D271A7" w:rsidRPr="00C03823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E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Повышение уровня правовой грамотности и антикоррупционного просвещения сотрудников.</w:t>
            </w:r>
          </w:p>
        </w:tc>
      </w:tr>
      <w:tr w:rsidR="00FC3EA7" w:rsidRPr="00C03823" w:rsidTr="00FC3EA7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C3EA7" w:rsidRPr="00FC3EA7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FC3EA7" w:rsidRPr="00FC3EA7" w:rsidRDefault="00FC3EA7" w:rsidP="00FC3EA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EA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тем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рассмотрения сотрудниками учреждения по вопросам антикоррупционного законодательства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EA7" w:rsidRPr="00672101" w:rsidRDefault="00672101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2018г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EA7" w:rsidRPr="00672101" w:rsidRDefault="00672101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1">
              <w:rPr>
                <w:rFonts w:ascii="Times New Roman" w:hAnsi="Times New Roman" w:cs="Times New Roman"/>
                <w:sz w:val="24"/>
                <w:szCs w:val="24"/>
              </w:rPr>
              <w:t>Члены антикоррупц</w:t>
            </w:r>
            <w:r w:rsidRPr="0067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ионной комиссии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FC3EA7" w:rsidRDefault="00672101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672101" w:rsidRPr="00672101" w:rsidRDefault="00672101" w:rsidP="006721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DA0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комиссии учреждения (Протокол №1 от 29.03.2018 г) </w:t>
            </w:r>
            <w:r w:rsidR="00DA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у</w:t>
            </w:r>
            <w:r w:rsidRPr="0067210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тем для обсуждения с сотрудниками в рамках антикоррупционного просвещения</w:t>
            </w:r>
            <w:r w:rsidR="00DA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EA7" w:rsidRPr="00C03823" w:rsidTr="00FC3EA7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C3EA7" w:rsidRPr="00FC3EA7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FC3EA7" w:rsidRPr="00FC3EA7" w:rsidRDefault="00FC3EA7" w:rsidP="00FC3EA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E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результативной работы по вопросам правового образования, соблюдения этики и служебного поведения сотрудников.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EA7" w:rsidRPr="00DA0387" w:rsidRDefault="00DA038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EA7" w:rsidRPr="00DA0387" w:rsidRDefault="00DA038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87"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  <w:tc>
          <w:tcPr>
            <w:tcW w:w="9348" w:type="dxa"/>
            <w:tcBorders>
              <w:left w:val="single" w:sz="4" w:space="0" w:color="auto"/>
            </w:tcBorders>
            <w:vAlign w:val="center"/>
          </w:tcPr>
          <w:p w:rsidR="00FC3EA7" w:rsidRDefault="00DA0387" w:rsidP="00DA038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DA0387" w:rsidRPr="00DA0387" w:rsidRDefault="00DA0387" w:rsidP="00DA038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3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стендах размещены памятки и буклеты. </w:t>
            </w:r>
            <w:r w:rsidR="00A27C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04.12.2018г проведен круглый стол для сотрудников Центра «Типовые случаи конфликта интересов и порядок урегулирования».</w:t>
            </w:r>
          </w:p>
        </w:tc>
      </w:tr>
      <w:tr w:rsidR="00FC3EA7" w:rsidRPr="00D45B1E" w:rsidTr="00FC3EA7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C3EA7" w:rsidRPr="00D45B1E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4" w:type="dxa"/>
            <w:gridSpan w:val="5"/>
            <w:tcBorders>
              <w:left w:val="single" w:sz="4" w:space="0" w:color="auto"/>
            </w:tcBorders>
            <w:vAlign w:val="center"/>
          </w:tcPr>
          <w:p w:rsidR="00FC3EA7" w:rsidRPr="00D45B1E" w:rsidRDefault="00FC3EA7" w:rsidP="00FC3EA7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4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 и надзорными органами</w:t>
            </w:r>
          </w:p>
        </w:tc>
      </w:tr>
      <w:tr w:rsidR="00A149C5" w:rsidRPr="00DB5284" w:rsidTr="00FC3EA7">
        <w:tc>
          <w:tcPr>
            <w:tcW w:w="566" w:type="dxa"/>
            <w:vAlign w:val="center"/>
          </w:tcPr>
          <w:p w:rsidR="00A149C5" w:rsidRDefault="00672101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A149C5" w:rsidRDefault="00A149C5" w:rsidP="0085583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83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нарушений антикоррупционного  законодательства, причин и условий проявления коррупции, указанных в судебных актах, </w:t>
            </w:r>
            <w:r w:rsidR="00453A24" w:rsidRPr="0085583F">
              <w:rPr>
                <w:rFonts w:ascii="Times New Roman" w:hAnsi="Times New Roman" w:cs="Times New Roman"/>
                <w:sz w:val="24"/>
                <w:szCs w:val="24"/>
              </w:rPr>
              <w:t>представлениях прокуратуры</w:t>
            </w:r>
            <w:r w:rsidR="00453A24">
              <w:rPr>
                <w:rFonts w:ascii="Times New Roman" w:hAnsi="Times New Roman" w:cs="Times New Roman"/>
                <w:sz w:val="24"/>
                <w:szCs w:val="24"/>
              </w:rPr>
              <w:t xml:space="preserve"> и иных надзорных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gridSpan w:val="2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348" w:type="dxa"/>
          </w:tcPr>
          <w:p w:rsidR="00DB76E8" w:rsidRPr="00DB76E8" w:rsidRDefault="00DB76E8" w:rsidP="00DB76E8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E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DB76E8" w:rsidRDefault="00DB76E8" w:rsidP="00DB76E8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 фактах  обращений в целях склонения к совершению коррупционных правонарушений отсутствуют.</w:t>
            </w:r>
          </w:p>
          <w:p w:rsidR="00A149C5" w:rsidRDefault="00A149C5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C5" w:rsidRPr="00DB5284" w:rsidTr="00FC3EA7">
        <w:tc>
          <w:tcPr>
            <w:tcW w:w="566" w:type="dxa"/>
            <w:vAlign w:val="center"/>
          </w:tcPr>
          <w:p w:rsidR="00A149C5" w:rsidRDefault="00672101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A149C5" w:rsidRDefault="00A149C5" w:rsidP="0085583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566" w:type="dxa"/>
            <w:gridSpan w:val="2"/>
            <w:vAlign w:val="center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выявлении фактов</w:t>
            </w:r>
          </w:p>
        </w:tc>
        <w:tc>
          <w:tcPr>
            <w:tcW w:w="1565" w:type="dxa"/>
          </w:tcPr>
          <w:p w:rsidR="00A149C5" w:rsidRDefault="00A149C5" w:rsidP="00747973">
            <w:pPr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9348" w:type="dxa"/>
          </w:tcPr>
          <w:p w:rsidR="002A01CB" w:rsidRPr="002A01CB" w:rsidRDefault="002A01C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149C5" w:rsidRDefault="002A01CB" w:rsidP="00F77866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фактов в </w:t>
            </w:r>
            <w:r w:rsidR="00453A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выявлено</w:t>
            </w:r>
          </w:p>
        </w:tc>
      </w:tr>
    </w:tbl>
    <w:p w:rsidR="00E67E4D" w:rsidRDefault="00E67E4D" w:rsidP="00C7266C">
      <w:pPr>
        <w:rPr>
          <w:rFonts w:ascii="Times New Roman" w:hAnsi="Times New Roman" w:cs="Times New Roman"/>
          <w:sz w:val="20"/>
          <w:szCs w:val="20"/>
        </w:rPr>
      </w:pPr>
    </w:p>
    <w:p w:rsidR="00C7266C" w:rsidRPr="00A27C08" w:rsidRDefault="00A8590A" w:rsidP="00C726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672101" w:rsidRPr="00A27C08">
        <w:rPr>
          <w:rFonts w:ascii="Times New Roman" w:hAnsi="Times New Roman" w:cs="Times New Roman"/>
          <w:b/>
          <w:sz w:val="24"/>
          <w:szCs w:val="24"/>
        </w:rPr>
        <w:t>: из 27</w:t>
      </w:r>
      <w:r w:rsidR="00C7266C" w:rsidRPr="00A27C0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061FCD" w:rsidRPr="00A27C08">
        <w:rPr>
          <w:rFonts w:ascii="Times New Roman" w:hAnsi="Times New Roman" w:cs="Times New Roman"/>
          <w:b/>
          <w:sz w:val="24"/>
          <w:szCs w:val="24"/>
        </w:rPr>
        <w:t>й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(2017г – 19 мероприятий) </w:t>
      </w:r>
      <w:r w:rsidR="00061FCD" w:rsidRPr="00A27C08">
        <w:rPr>
          <w:rFonts w:ascii="Times New Roman" w:hAnsi="Times New Roman" w:cs="Times New Roman"/>
          <w:b/>
          <w:sz w:val="24"/>
          <w:szCs w:val="24"/>
        </w:rPr>
        <w:t>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="00672101" w:rsidRPr="00A27C08">
        <w:rPr>
          <w:rFonts w:ascii="Times New Roman" w:hAnsi="Times New Roman" w:cs="Times New Roman"/>
          <w:b/>
          <w:sz w:val="24"/>
          <w:szCs w:val="24"/>
        </w:rPr>
        <w:t>выполнено 27</w:t>
      </w:r>
      <w:r w:rsidR="0085583F" w:rsidRPr="00A27C0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C7266C" w:rsidRPr="00A27C08">
        <w:rPr>
          <w:rFonts w:ascii="Times New Roman" w:hAnsi="Times New Roman" w:cs="Times New Roman"/>
          <w:b/>
          <w:sz w:val="24"/>
          <w:szCs w:val="24"/>
        </w:rPr>
        <w:t xml:space="preserve"> в полном об</w:t>
      </w:r>
      <w:r w:rsidR="001736FE" w:rsidRPr="00A27C08">
        <w:rPr>
          <w:rFonts w:ascii="Times New Roman" w:hAnsi="Times New Roman" w:cs="Times New Roman"/>
          <w:b/>
          <w:sz w:val="24"/>
          <w:szCs w:val="24"/>
        </w:rPr>
        <w:t xml:space="preserve">ъеме и в установленные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1736FE" w:rsidRPr="00A27C08">
        <w:rPr>
          <w:rFonts w:ascii="Times New Roman" w:hAnsi="Times New Roman" w:cs="Times New Roman"/>
          <w:b/>
          <w:sz w:val="24"/>
          <w:szCs w:val="24"/>
        </w:rPr>
        <w:t>(100</w:t>
      </w:r>
      <w:r>
        <w:rPr>
          <w:rFonts w:ascii="Times New Roman" w:hAnsi="Times New Roman" w:cs="Times New Roman"/>
          <w:b/>
          <w:sz w:val="24"/>
          <w:szCs w:val="24"/>
        </w:rPr>
        <w:t>%)</w:t>
      </w:r>
      <w:proofErr w:type="gramEnd"/>
    </w:p>
    <w:p w:rsidR="00C7266C" w:rsidRPr="00A27C08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</w:p>
    <w:p w:rsidR="00C7266C" w:rsidRPr="00A27C08" w:rsidRDefault="00C7266C" w:rsidP="00C7266C">
      <w:pPr>
        <w:rPr>
          <w:rFonts w:ascii="Times New Roman" w:hAnsi="Times New Roman" w:cs="Times New Roman"/>
          <w:b/>
          <w:sz w:val="24"/>
          <w:szCs w:val="24"/>
        </w:rPr>
      </w:pPr>
    </w:p>
    <w:p w:rsidR="00960207" w:rsidRDefault="00960207" w:rsidP="00C7266C">
      <w:pPr>
        <w:rPr>
          <w:rFonts w:ascii="Times New Roman" w:hAnsi="Times New Roman" w:cs="Times New Roman"/>
          <w:sz w:val="24"/>
          <w:szCs w:val="24"/>
        </w:rPr>
      </w:pPr>
    </w:p>
    <w:p w:rsidR="00C7266C" w:rsidRPr="00C7266C" w:rsidRDefault="00061FCD" w:rsidP="00C7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="00C7266C">
        <w:rPr>
          <w:rFonts w:ascii="Times New Roman" w:hAnsi="Times New Roman" w:cs="Times New Roman"/>
          <w:sz w:val="24"/>
          <w:szCs w:val="24"/>
        </w:rPr>
        <w:t xml:space="preserve">У «ЦРМ»                                                            </w:t>
      </w:r>
      <w:proofErr w:type="spellStart"/>
      <w:r w:rsidR="00C7266C">
        <w:rPr>
          <w:rFonts w:ascii="Times New Roman" w:hAnsi="Times New Roman" w:cs="Times New Roman"/>
          <w:sz w:val="24"/>
          <w:szCs w:val="24"/>
        </w:rPr>
        <w:t>Е.А.Цикина</w:t>
      </w:r>
      <w:proofErr w:type="spellEnd"/>
    </w:p>
    <w:sectPr w:rsidR="00C7266C" w:rsidRPr="00C7266C" w:rsidSect="00325154">
      <w:pgSz w:w="16838" w:h="11906" w:orient="landscape" w:code="9"/>
      <w:pgMar w:top="709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F46"/>
    <w:multiLevelType w:val="multilevel"/>
    <w:tmpl w:val="0BE6E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663452"/>
    <w:multiLevelType w:val="multilevel"/>
    <w:tmpl w:val="3204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DC00EA"/>
    <w:multiLevelType w:val="hybridMultilevel"/>
    <w:tmpl w:val="E310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E81"/>
    <w:rsid w:val="00010730"/>
    <w:rsid w:val="00036FA1"/>
    <w:rsid w:val="00061FCD"/>
    <w:rsid w:val="00066C83"/>
    <w:rsid w:val="00066D0E"/>
    <w:rsid w:val="00092519"/>
    <w:rsid w:val="000C5A6E"/>
    <w:rsid w:val="000D2453"/>
    <w:rsid w:val="000E3665"/>
    <w:rsid w:val="000E65FF"/>
    <w:rsid w:val="00106681"/>
    <w:rsid w:val="00106803"/>
    <w:rsid w:val="00107A57"/>
    <w:rsid w:val="00135641"/>
    <w:rsid w:val="001472C4"/>
    <w:rsid w:val="00156FEB"/>
    <w:rsid w:val="001736FE"/>
    <w:rsid w:val="001940CB"/>
    <w:rsid w:val="001D2824"/>
    <w:rsid w:val="001D43AF"/>
    <w:rsid w:val="001E601D"/>
    <w:rsid w:val="00204216"/>
    <w:rsid w:val="00214992"/>
    <w:rsid w:val="00233269"/>
    <w:rsid w:val="00261B37"/>
    <w:rsid w:val="002754DC"/>
    <w:rsid w:val="00277B94"/>
    <w:rsid w:val="002A01CB"/>
    <w:rsid w:val="002A0D4E"/>
    <w:rsid w:val="002A4A35"/>
    <w:rsid w:val="002A6729"/>
    <w:rsid w:val="002C06BB"/>
    <w:rsid w:val="002D2E20"/>
    <w:rsid w:val="00320C69"/>
    <w:rsid w:val="00323A89"/>
    <w:rsid w:val="00325154"/>
    <w:rsid w:val="00334094"/>
    <w:rsid w:val="003A7BEC"/>
    <w:rsid w:val="003F6016"/>
    <w:rsid w:val="004103FE"/>
    <w:rsid w:val="00423C71"/>
    <w:rsid w:val="0044078D"/>
    <w:rsid w:val="0044429B"/>
    <w:rsid w:val="00452B3C"/>
    <w:rsid w:val="00453A24"/>
    <w:rsid w:val="0046400A"/>
    <w:rsid w:val="00497E81"/>
    <w:rsid w:val="004A5C3C"/>
    <w:rsid w:val="004B7573"/>
    <w:rsid w:val="004C5A90"/>
    <w:rsid w:val="004C6955"/>
    <w:rsid w:val="004D5666"/>
    <w:rsid w:val="0050040F"/>
    <w:rsid w:val="0050737C"/>
    <w:rsid w:val="00510D35"/>
    <w:rsid w:val="00514086"/>
    <w:rsid w:val="005343BE"/>
    <w:rsid w:val="00540010"/>
    <w:rsid w:val="005466F5"/>
    <w:rsid w:val="005940CB"/>
    <w:rsid w:val="00595035"/>
    <w:rsid w:val="005A70F2"/>
    <w:rsid w:val="005B33B3"/>
    <w:rsid w:val="005B5FA7"/>
    <w:rsid w:val="005F65C6"/>
    <w:rsid w:val="00610C18"/>
    <w:rsid w:val="00621402"/>
    <w:rsid w:val="006361EA"/>
    <w:rsid w:val="00644445"/>
    <w:rsid w:val="00656779"/>
    <w:rsid w:val="00672101"/>
    <w:rsid w:val="00682C35"/>
    <w:rsid w:val="006D731C"/>
    <w:rsid w:val="006D7D42"/>
    <w:rsid w:val="006F6886"/>
    <w:rsid w:val="00701811"/>
    <w:rsid w:val="00706E29"/>
    <w:rsid w:val="007107D3"/>
    <w:rsid w:val="007304AF"/>
    <w:rsid w:val="007340B5"/>
    <w:rsid w:val="00747973"/>
    <w:rsid w:val="007576E9"/>
    <w:rsid w:val="007602C5"/>
    <w:rsid w:val="00772E5A"/>
    <w:rsid w:val="0077765B"/>
    <w:rsid w:val="007D588A"/>
    <w:rsid w:val="00803469"/>
    <w:rsid w:val="00804F7E"/>
    <w:rsid w:val="00806FE9"/>
    <w:rsid w:val="00807F9D"/>
    <w:rsid w:val="00835315"/>
    <w:rsid w:val="00844860"/>
    <w:rsid w:val="0085583F"/>
    <w:rsid w:val="00866576"/>
    <w:rsid w:val="00877339"/>
    <w:rsid w:val="00884A02"/>
    <w:rsid w:val="008B192A"/>
    <w:rsid w:val="008B317B"/>
    <w:rsid w:val="008C0802"/>
    <w:rsid w:val="008D7104"/>
    <w:rsid w:val="008F3439"/>
    <w:rsid w:val="008F6867"/>
    <w:rsid w:val="009023E4"/>
    <w:rsid w:val="00921045"/>
    <w:rsid w:val="009419DF"/>
    <w:rsid w:val="0094372A"/>
    <w:rsid w:val="00960207"/>
    <w:rsid w:val="00994AA5"/>
    <w:rsid w:val="009A0975"/>
    <w:rsid w:val="009C1A9F"/>
    <w:rsid w:val="009F48A1"/>
    <w:rsid w:val="00A02F35"/>
    <w:rsid w:val="00A149C5"/>
    <w:rsid w:val="00A179E3"/>
    <w:rsid w:val="00A27C08"/>
    <w:rsid w:val="00A45FEB"/>
    <w:rsid w:val="00A6203B"/>
    <w:rsid w:val="00A63164"/>
    <w:rsid w:val="00A81EA0"/>
    <w:rsid w:val="00A8590A"/>
    <w:rsid w:val="00A92C88"/>
    <w:rsid w:val="00AD0F46"/>
    <w:rsid w:val="00AD6DD7"/>
    <w:rsid w:val="00AE66FE"/>
    <w:rsid w:val="00B26CB4"/>
    <w:rsid w:val="00B507C7"/>
    <w:rsid w:val="00B549FA"/>
    <w:rsid w:val="00B632A3"/>
    <w:rsid w:val="00B65C5C"/>
    <w:rsid w:val="00B7290E"/>
    <w:rsid w:val="00C03823"/>
    <w:rsid w:val="00C17AA3"/>
    <w:rsid w:val="00C206E7"/>
    <w:rsid w:val="00C209C0"/>
    <w:rsid w:val="00C22860"/>
    <w:rsid w:val="00C30BE0"/>
    <w:rsid w:val="00C37673"/>
    <w:rsid w:val="00C51F60"/>
    <w:rsid w:val="00C5778F"/>
    <w:rsid w:val="00C65975"/>
    <w:rsid w:val="00C65AF3"/>
    <w:rsid w:val="00C7266C"/>
    <w:rsid w:val="00C75F22"/>
    <w:rsid w:val="00C8183A"/>
    <w:rsid w:val="00C824AF"/>
    <w:rsid w:val="00C846F4"/>
    <w:rsid w:val="00C904A9"/>
    <w:rsid w:val="00C963ED"/>
    <w:rsid w:val="00CB3866"/>
    <w:rsid w:val="00CD2AF1"/>
    <w:rsid w:val="00CF0864"/>
    <w:rsid w:val="00D171EA"/>
    <w:rsid w:val="00D271A7"/>
    <w:rsid w:val="00D34A14"/>
    <w:rsid w:val="00D3637F"/>
    <w:rsid w:val="00D403F7"/>
    <w:rsid w:val="00D45B1E"/>
    <w:rsid w:val="00D5189F"/>
    <w:rsid w:val="00D60E75"/>
    <w:rsid w:val="00D83051"/>
    <w:rsid w:val="00DA0387"/>
    <w:rsid w:val="00DB5284"/>
    <w:rsid w:val="00DB76E8"/>
    <w:rsid w:val="00DC6AD8"/>
    <w:rsid w:val="00DE146A"/>
    <w:rsid w:val="00DF4E1B"/>
    <w:rsid w:val="00E15362"/>
    <w:rsid w:val="00E37DBA"/>
    <w:rsid w:val="00E67E4D"/>
    <w:rsid w:val="00E777B3"/>
    <w:rsid w:val="00E84889"/>
    <w:rsid w:val="00EE64B9"/>
    <w:rsid w:val="00F461F1"/>
    <w:rsid w:val="00F46390"/>
    <w:rsid w:val="00F56F02"/>
    <w:rsid w:val="00F705AD"/>
    <w:rsid w:val="00F736B9"/>
    <w:rsid w:val="00F77866"/>
    <w:rsid w:val="00FB36F7"/>
    <w:rsid w:val="00FB474E"/>
    <w:rsid w:val="00FB68CB"/>
    <w:rsid w:val="00FC3EA7"/>
    <w:rsid w:val="00FC7D4F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CE0D-0F7C-466B-AAC1-4F53755C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56</cp:revision>
  <cp:lastPrinted>2018-08-29T06:27:00Z</cp:lastPrinted>
  <dcterms:created xsi:type="dcterms:W3CDTF">2017-04-10T10:54:00Z</dcterms:created>
  <dcterms:modified xsi:type="dcterms:W3CDTF">2018-12-28T02:49:00Z</dcterms:modified>
</cp:coreProperties>
</file>