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CAD" w:rsidRDefault="00495CAD" w:rsidP="004F3C42">
      <w:pPr>
        <w:pStyle w:val="a3"/>
        <w:rPr>
          <w:sz w:val="24"/>
          <w:szCs w:val="24"/>
        </w:rPr>
      </w:pPr>
    </w:p>
    <w:p w:rsidR="004F3C42" w:rsidRDefault="004F3C42" w:rsidP="004F3C42">
      <w:pPr>
        <w:pStyle w:val="a3"/>
        <w:rPr>
          <w:sz w:val="24"/>
          <w:szCs w:val="24"/>
        </w:rPr>
      </w:pPr>
    </w:p>
    <w:p w:rsidR="00152AB6" w:rsidRDefault="00152AB6" w:rsidP="004F3C4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4F3C42" w:rsidRDefault="004F3C42" w:rsidP="004F3C42">
      <w:pPr>
        <w:pStyle w:val="a3"/>
        <w:jc w:val="center"/>
        <w:rPr>
          <w:b/>
          <w:sz w:val="28"/>
          <w:szCs w:val="28"/>
        </w:rPr>
      </w:pPr>
      <w:r w:rsidRPr="004F3C42">
        <w:rPr>
          <w:b/>
          <w:sz w:val="28"/>
          <w:szCs w:val="28"/>
        </w:rPr>
        <w:t xml:space="preserve"> работы комиссии по противодействию коррупции в МБУ «ЦРМ</w:t>
      </w:r>
      <w:r w:rsidR="00EF4E80">
        <w:rPr>
          <w:b/>
          <w:sz w:val="28"/>
          <w:szCs w:val="28"/>
        </w:rPr>
        <w:t xml:space="preserve"> ГО Ревда</w:t>
      </w:r>
      <w:r w:rsidRPr="004F3C42">
        <w:rPr>
          <w:b/>
          <w:sz w:val="28"/>
          <w:szCs w:val="28"/>
        </w:rPr>
        <w:t>»</w:t>
      </w:r>
    </w:p>
    <w:p w:rsidR="004F3C42" w:rsidRDefault="00E82FBA" w:rsidP="00A1283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4</w:t>
      </w:r>
      <w:r w:rsidR="00EF4E80">
        <w:rPr>
          <w:b/>
          <w:sz w:val="28"/>
          <w:szCs w:val="28"/>
        </w:rPr>
        <w:t xml:space="preserve"> квартал 2021</w:t>
      </w:r>
      <w:r w:rsidR="00152AB6">
        <w:rPr>
          <w:b/>
          <w:sz w:val="28"/>
          <w:szCs w:val="28"/>
        </w:rPr>
        <w:t xml:space="preserve"> года</w:t>
      </w:r>
    </w:p>
    <w:p w:rsidR="0034525F" w:rsidRPr="00A12834" w:rsidRDefault="0034525F" w:rsidP="002D2999">
      <w:pPr>
        <w:pStyle w:val="a3"/>
        <w:rPr>
          <w:b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555"/>
        <w:gridCol w:w="4833"/>
        <w:gridCol w:w="1559"/>
        <w:gridCol w:w="3509"/>
      </w:tblGrid>
      <w:tr w:rsidR="002211DC" w:rsidRPr="00A12834" w:rsidTr="00EF4E80">
        <w:tc>
          <w:tcPr>
            <w:tcW w:w="555" w:type="dxa"/>
          </w:tcPr>
          <w:p w:rsidR="004F3C42" w:rsidRPr="00A12834" w:rsidRDefault="004F3C42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>№</w:t>
            </w:r>
          </w:p>
        </w:tc>
        <w:tc>
          <w:tcPr>
            <w:tcW w:w="4833" w:type="dxa"/>
          </w:tcPr>
          <w:p w:rsidR="004F3C42" w:rsidRPr="00A12834" w:rsidRDefault="004F3C42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59" w:type="dxa"/>
          </w:tcPr>
          <w:p w:rsidR="004F3C42" w:rsidRPr="00A12834" w:rsidRDefault="004F3C42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3509" w:type="dxa"/>
          </w:tcPr>
          <w:p w:rsidR="004F3C42" w:rsidRPr="00A12834" w:rsidRDefault="00152AB6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о выполнении</w:t>
            </w:r>
          </w:p>
        </w:tc>
      </w:tr>
      <w:tr w:rsidR="002211DC" w:rsidRPr="00A12834" w:rsidTr="00EF4E80">
        <w:tc>
          <w:tcPr>
            <w:tcW w:w="555" w:type="dxa"/>
          </w:tcPr>
          <w:p w:rsidR="004F3C42" w:rsidRPr="00A12834" w:rsidRDefault="00513CE7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>1</w:t>
            </w:r>
          </w:p>
        </w:tc>
        <w:tc>
          <w:tcPr>
            <w:tcW w:w="4833" w:type="dxa"/>
          </w:tcPr>
          <w:p w:rsidR="004F3C42" w:rsidRDefault="00707AB9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заседаний комиссии по противодействию коррупции:</w:t>
            </w:r>
          </w:p>
          <w:p w:rsidR="00707AB9" w:rsidRDefault="00707AB9" w:rsidP="0030626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06262">
              <w:rPr>
                <w:sz w:val="20"/>
                <w:szCs w:val="20"/>
              </w:rPr>
              <w:t>О контроле за обеспечением материального стимулирования работников в зависимости от объема и результатов работы сотрудников Центра в строгом соответствии с Положением о премировании;</w:t>
            </w:r>
          </w:p>
          <w:p w:rsidR="00306262" w:rsidRPr="00A12834" w:rsidRDefault="00306262" w:rsidP="0030626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 результатах работы по размещению заказов на приобретение товаров и оказания услуг для нужд Центра в рамках исполнения Федерального закона от 05.04.2013 года № 44-ФЗ «О контрактной системе в сфере закупок, товаров, услуг для обеспечения государственных и муниципальных нужд» за 9 месяцев 2021 года</w:t>
            </w:r>
          </w:p>
        </w:tc>
        <w:tc>
          <w:tcPr>
            <w:tcW w:w="1559" w:type="dxa"/>
          </w:tcPr>
          <w:p w:rsidR="004F3C42" w:rsidRPr="00A12834" w:rsidRDefault="001B345E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Октябрь </w:t>
            </w:r>
          </w:p>
        </w:tc>
        <w:tc>
          <w:tcPr>
            <w:tcW w:w="3509" w:type="dxa"/>
          </w:tcPr>
          <w:p w:rsidR="004F3C42" w:rsidRPr="00A12834" w:rsidRDefault="00376608" w:rsidP="00707AB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заседания </w:t>
            </w:r>
            <w:r w:rsidR="00306262">
              <w:rPr>
                <w:sz w:val="20"/>
                <w:szCs w:val="20"/>
              </w:rPr>
              <w:t xml:space="preserve">антикоррупционной </w:t>
            </w:r>
            <w:r>
              <w:rPr>
                <w:sz w:val="20"/>
                <w:szCs w:val="20"/>
              </w:rPr>
              <w:t xml:space="preserve">комиссии № 3 от </w:t>
            </w:r>
            <w:r w:rsidR="00707AB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4.10</w:t>
            </w:r>
            <w:r w:rsidR="00707AB9">
              <w:rPr>
                <w:sz w:val="20"/>
                <w:szCs w:val="20"/>
              </w:rPr>
              <w:t>.2021года</w:t>
            </w:r>
            <w:r w:rsidR="00152AB6">
              <w:rPr>
                <w:sz w:val="20"/>
                <w:szCs w:val="20"/>
              </w:rPr>
              <w:t xml:space="preserve"> </w:t>
            </w:r>
          </w:p>
        </w:tc>
      </w:tr>
      <w:tr w:rsidR="00306262" w:rsidRPr="00A12834" w:rsidTr="00EF4E80">
        <w:tc>
          <w:tcPr>
            <w:tcW w:w="555" w:type="dxa"/>
          </w:tcPr>
          <w:p w:rsidR="00306262" w:rsidRPr="00A12834" w:rsidRDefault="00306262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33" w:type="dxa"/>
          </w:tcPr>
          <w:p w:rsidR="00306262" w:rsidRDefault="00306262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заседаний комиссии по противодействию коррупции:</w:t>
            </w:r>
          </w:p>
          <w:p w:rsidR="00306262" w:rsidRDefault="00306262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отчет о выполнении плана мероприятий по антикоррупционной деятельности Центра за 2021 год;</w:t>
            </w:r>
          </w:p>
          <w:p w:rsidR="00306262" w:rsidRDefault="00306262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отчет о выполнении плана работы </w:t>
            </w:r>
            <w:r w:rsidR="002D2999">
              <w:rPr>
                <w:sz w:val="20"/>
                <w:szCs w:val="20"/>
              </w:rPr>
              <w:t xml:space="preserve">антикоррупционной </w:t>
            </w:r>
            <w:r>
              <w:rPr>
                <w:sz w:val="20"/>
                <w:szCs w:val="20"/>
              </w:rPr>
              <w:t>комиссии</w:t>
            </w:r>
            <w:r w:rsidR="002D2999">
              <w:rPr>
                <w:sz w:val="20"/>
                <w:szCs w:val="20"/>
              </w:rPr>
              <w:t xml:space="preserve"> за 2021 год.</w:t>
            </w:r>
          </w:p>
        </w:tc>
        <w:tc>
          <w:tcPr>
            <w:tcW w:w="1559" w:type="dxa"/>
          </w:tcPr>
          <w:p w:rsidR="00306262" w:rsidRDefault="002D2999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3509" w:type="dxa"/>
          </w:tcPr>
          <w:p w:rsidR="00306262" w:rsidRDefault="002D2999" w:rsidP="00707AB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заседания антикоррупционной комиссии № 4 от 21.12.2021 года</w:t>
            </w:r>
          </w:p>
        </w:tc>
      </w:tr>
      <w:tr w:rsidR="002211DC" w:rsidRPr="00A12834" w:rsidTr="00EF4E80">
        <w:tc>
          <w:tcPr>
            <w:tcW w:w="555" w:type="dxa"/>
          </w:tcPr>
          <w:p w:rsidR="004F3C42" w:rsidRPr="00A12834" w:rsidRDefault="002D2999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33" w:type="dxa"/>
          </w:tcPr>
          <w:p w:rsidR="004F3C42" w:rsidRPr="00A12834" w:rsidRDefault="00EF4E80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</w:t>
            </w:r>
            <w:r w:rsidR="002C0E3E" w:rsidRPr="00A12834">
              <w:rPr>
                <w:sz w:val="20"/>
                <w:szCs w:val="20"/>
              </w:rPr>
              <w:t>ониторинг</w:t>
            </w:r>
            <w:r>
              <w:rPr>
                <w:sz w:val="20"/>
                <w:szCs w:val="20"/>
              </w:rPr>
              <w:t>а и изучения</w:t>
            </w:r>
            <w:r w:rsidR="002C0E3E" w:rsidRPr="00A12834">
              <w:rPr>
                <w:sz w:val="20"/>
                <w:szCs w:val="20"/>
              </w:rPr>
              <w:t xml:space="preserve"> изменений действу</w:t>
            </w:r>
            <w:r>
              <w:rPr>
                <w:sz w:val="20"/>
                <w:szCs w:val="20"/>
              </w:rPr>
              <w:t>ющего законодательства в сфере</w:t>
            </w:r>
            <w:r w:rsidR="002C0E3E" w:rsidRPr="00A12834">
              <w:rPr>
                <w:sz w:val="20"/>
                <w:szCs w:val="20"/>
              </w:rPr>
              <w:t xml:space="preserve"> противодействия коррупции</w:t>
            </w:r>
          </w:p>
        </w:tc>
        <w:tc>
          <w:tcPr>
            <w:tcW w:w="1559" w:type="dxa"/>
          </w:tcPr>
          <w:p w:rsidR="004F3C42" w:rsidRPr="00A12834" w:rsidRDefault="002C0E3E" w:rsidP="002C0E3E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3509" w:type="dxa"/>
          </w:tcPr>
          <w:p w:rsidR="004F3C42" w:rsidRPr="00A12834" w:rsidRDefault="00152AB6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Без изменений</w:t>
            </w:r>
          </w:p>
        </w:tc>
      </w:tr>
      <w:tr w:rsidR="002211DC" w:rsidRPr="00A12834" w:rsidTr="00EF4E80">
        <w:tc>
          <w:tcPr>
            <w:tcW w:w="555" w:type="dxa"/>
          </w:tcPr>
          <w:p w:rsidR="004F3C42" w:rsidRPr="00A12834" w:rsidRDefault="002D2999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33" w:type="dxa"/>
          </w:tcPr>
          <w:p w:rsidR="004F3C42" w:rsidRPr="00A12834" w:rsidRDefault="00EF4E80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Своевременное размещение на сайте учреждения информации об антикоррупционных мероприятиях и нормативной базы учреждения в сфере противодействия коррупции</w:t>
            </w:r>
          </w:p>
        </w:tc>
        <w:tc>
          <w:tcPr>
            <w:tcW w:w="1559" w:type="dxa"/>
          </w:tcPr>
          <w:p w:rsidR="004F3C42" w:rsidRPr="00A12834" w:rsidRDefault="002211DC" w:rsidP="0034525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4525F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509" w:type="dxa"/>
          </w:tcPr>
          <w:p w:rsidR="004F3C42" w:rsidRPr="00A12834" w:rsidRDefault="0034525F" w:rsidP="0034525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Информация размещена на сайте своевременно и в установленные сроки</w:t>
            </w:r>
          </w:p>
        </w:tc>
      </w:tr>
      <w:tr w:rsidR="00707AB9" w:rsidRPr="00A12834" w:rsidTr="00EF4E80">
        <w:tc>
          <w:tcPr>
            <w:tcW w:w="555" w:type="dxa"/>
          </w:tcPr>
          <w:p w:rsidR="00707AB9" w:rsidRDefault="002D2999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33" w:type="dxa"/>
          </w:tcPr>
          <w:p w:rsidR="00707AB9" w:rsidRDefault="002D44F6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выявлени</w:t>
            </w:r>
            <w:r w:rsidR="00E82FBA">
              <w:rPr>
                <w:sz w:val="20"/>
                <w:szCs w:val="20"/>
              </w:rPr>
              <w:t xml:space="preserve">е случаев конфликта интересов, </w:t>
            </w:r>
            <w:r>
              <w:rPr>
                <w:sz w:val="20"/>
                <w:szCs w:val="20"/>
              </w:rPr>
              <w:t>одной из сторон которого являются сотрудники учреждения и принятие законодательных мер по предотвращению (урегулированию) конфликта интересов</w:t>
            </w:r>
          </w:p>
        </w:tc>
        <w:tc>
          <w:tcPr>
            <w:tcW w:w="1559" w:type="dxa"/>
          </w:tcPr>
          <w:p w:rsidR="00707AB9" w:rsidRDefault="002D44F6" w:rsidP="0034525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509" w:type="dxa"/>
          </w:tcPr>
          <w:p w:rsidR="00707AB9" w:rsidRDefault="00376608" w:rsidP="0034525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Случаев конфликта интересов в 4</w:t>
            </w:r>
            <w:r w:rsidR="002D44F6">
              <w:rPr>
                <w:sz w:val="20"/>
                <w:szCs w:val="20"/>
              </w:rPr>
              <w:t xml:space="preserve"> квартале не выявлено</w:t>
            </w:r>
          </w:p>
        </w:tc>
      </w:tr>
      <w:tr w:rsidR="004509DD" w:rsidRPr="00A12834" w:rsidTr="00EF4E80">
        <w:tc>
          <w:tcPr>
            <w:tcW w:w="555" w:type="dxa"/>
          </w:tcPr>
          <w:p w:rsidR="004509DD" w:rsidRDefault="002D2999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33" w:type="dxa"/>
          </w:tcPr>
          <w:p w:rsidR="004509DD" w:rsidRDefault="004509DD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в актуальном состоянии раздела «Противодействие   коррупции» на сайте учреждения</w:t>
            </w:r>
          </w:p>
        </w:tc>
        <w:tc>
          <w:tcPr>
            <w:tcW w:w="1559" w:type="dxa"/>
          </w:tcPr>
          <w:p w:rsidR="004509DD" w:rsidRDefault="004509DD" w:rsidP="0034525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509" w:type="dxa"/>
          </w:tcPr>
          <w:p w:rsidR="004509DD" w:rsidRDefault="004509DD" w:rsidP="0034525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«Противодействие коррупции» на сайте Центра постоянно обновляется</w:t>
            </w:r>
          </w:p>
        </w:tc>
      </w:tr>
      <w:tr w:rsidR="002D2999" w:rsidRPr="00A12834" w:rsidTr="00EF4E80">
        <w:tc>
          <w:tcPr>
            <w:tcW w:w="555" w:type="dxa"/>
          </w:tcPr>
          <w:p w:rsidR="002D2999" w:rsidRDefault="002D2999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33" w:type="dxa"/>
          </w:tcPr>
          <w:p w:rsidR="002D2999" w:rsidRDefault="002D2999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анкетирования сотрудников с целью выявления уровня знаний по вопросам противодействия коррупции</w:t>
            </w:r>
          </w:p>
        </w:tc>
        <w:tc>
          <w:tcPr>
            <w:tcW w:w="1559" w:type="dxa"/>
          </w:tcPr>
          <w:p w:rsidR="002D2999" w:rsidRDefault="002D2999" w:rsidP="0034525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3509" w:type="dxa"/>
          </w:tcPr>
          <w:p w:rsidR="002D2999" w:rsidRDefault="002D2999" w:rsidP="0034525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анкет размещен на сайте учреждения в разделе «Противодействие коррупции»</w:t>
            </w:r>
            <w:bookmarkStart w:id="0" w:name="_GoBack"/>
            <w:bookmarkEnd w:id="0"/>
          </w:p>
        </w:tc>
      </w:tr>
    </w:tbl>
    <w:p w:rsidR="004F3C42" w:rsidRDefault="004F3C42" w:rsidP="00A12834">
      <w:pPr>
        <w:pStyle w:val="a3"/>
        <w:rPr>
          <w:sz w:val="20"/>
          <w:szCs w:val="20"/>
        </w:rPr>
      </w:pPr>
    </w:p>
    <w:p w:rsidR="0034525F" w:rsidRDefault="0034525F" w:rsidP="00A12834">
      <w:pPr>
        <w:pStyle w:val="a3"/>
        <w:rPr>
          <w:sz w:val="20"/>
          <w:szCs w:val="20"/>
        </w:rPr>
      </w:pPr>
    </w:p>
    <w:p w:rsidR="0034525F" w:rsidRDefault="0034525F" w:rsidP="00A12834">
      <w:pPr>
        <w:pStyle w:val="a3"/>
        <w:rPr>
          <w:sz w:val="20"/>
          <w:szCs w:val="20"/>
        </w:rPr>
      </w:pPr>
    </w:p>
    <w:p w:rsidR="0034525F" w:rsidRDefault="0034525F" w:rsidP="00A12834">
      <w:pPr>
        <w:pStyle w:val="a3"/>
        <w:rPr>
          <w:sz w:val="20"/>
          <w:szCs w:val="20"/>
        </w:rPr>
      </w:pPr>
    </w:p>
    <w:p w:rsidR="0034525F" w:rsidRDefault="00191A17" w:rsidP="00A1283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4525F" w:rsidRPr="00A12834" w:rsidRDefault="0034525F" w:rsidP="00A12834">
      <w:pPr>
        <w:pStyle w:val="a3"/>
        <w:rPr>
          <w:sz w:val="20"/>
          <w:szCs w:val="20"/>
        </w:rPr>
      </w:pPr>
    </w:p>
    <w:sectPr w:rsidR="0034525F" w:rsidRPr="00A12834" w:rsidSect="00A12834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64833"/>
    <w:multiLevelType w:val="hybridMultilevel"/>
    <w:tmpl w:val="A1D2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7E0A"/>
    <w:rsid w:val="00094C1B"/>
    <w:rsid w:val="00152AB6"/>
    <w:rsid w:val="00191A17"/>
    <w:rsid w:val="001B345E"/>
    <w:rsid w:val="001D2900"/>
    <w:rsid w:val="002211DC"/>
    <w:rsid w:val="002436C7"/>
    <w:rsid w:val="0025339F"/>
    <w:rsid w:val="002C0E3E"/>
    <w:rsid w:val="002D2999"/>
    <w:rsid w:val="002D44F6"/>
    <w:rsid w:val="00306262"/>
    <w:rsid w:val="0034525F"/>
    <w:rsid w:val="00376608"/>
    <w:rsid w:val="004509DD"/>
    <w:rsid w:val="00495CAD"/>
    <w:rsid w:val="004F3C42"/>
    <w:rsid w:val="00513CE7"/>
    <w:rsid w:val="00545EE9"/>
    <w:rsid w:val="00547E0A"/>
    <w:rsid w:val="00707AB9"/>
    <w:rsid w:val="00742A4E"/>
    <w:rsid w:val="00751E4E"/>
    <w:rsid w:val="008244E1"/>
    <w:rsid w:val="00900DAA"/>
    <w:rsid w:val="00A12834"/>
    <w:rsid w:val="00AF2D97"/>
    <w:rsid w:val="00BC0150"/>
    <w:rsid w:val="00C17BAE"/>
    <w:rsid w:val="00C30D30"/>
    <w:rsid w:val="00E01BAC"/>
    <w:rsid w:val="00E10BE1"/>
    <w:rsid w:val="00E82FBA"/>
    <w:rsid w:val="00ED68B6"/>
    <w:rsid w:val="00EF4E80"/>
    <w:rsid w:val="00F4679F"/>
    <w:rsid w:val="00F7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1BCB1-2458-4A67-9767-AA49F000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C42"/>
    <w:pPr>
      <w:spacing w:after="0" w:line="240" w:lineRule="auto"/>
    </w:pPr>
  </w:style>
  <w:style w:type="table" w:styleId="a4">
    <w:name w:val="Table Grid"/>
    <w:basedOn w:val="a1"/>
    <w:uiPriority w:val="59"/>
    <w:rsid w:val="004F3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2020-01-14T06:04:00Z</cp:lastPrinted>
  <dcterms:created xsi:type="dcterms:W3CDTF">2018-12-25T06:50:00Z</dcterms:created>
  <dcterms:modified xsi:type="dcterms:W3CDTF">2021-12-14T04:26:00Z</dcterms:modified>
</cp:coreProperties>
</file>